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W w:w="0" w:type="auto"/>
        <w:tblInd w:w="-85" w:type="dxa"/>
        <w:tblLook w:val="04A0" w:firstRow="1" w:lastRow="0" w:firstColumn="1" w:lastColumn="0" w:noHBand="0" w:noVBand="1"/>
      </w:tblPr>
      <w:tblGrid>
        <w:gridCol w:w="1361"/>
        <w:gridCol w:w="2268"/>
      </w:tblGrid>
      <w:tr w:rsidR="00B90888" w14:paraId="351D9602" w14:textId="77777777" w:rsidTr="003B39D8">
        <w:tc>
          <w:tcPr>
            <w:tcW w:w="1361" w:type="dxa"/>
            <w:tcBorders>
              <w:top w:val="nil"/>
              <w:left w:val="nil"/>
              <w:bottom w:val="nil"/>
              <w:right w:val="nil"/>
            </w:tcBorders>
          </w:tcPr>
          <w:p w14:paraId="21D6211B" w14:textId="77777777" w:rsidR="00B90888" w:rsidRPr="002E446A" w:rsidRDefault="00B90888" w:rsidP="003B39D8">
            <w:pPr>
              <w:spacing w:before="100" w:line="240" w:lineRule="auto"/>
              <w:ind w:left="-85"/>
              <w:rPr>
                <w:rFonts w:asciiTheme="minorHAnsi" w:hAnsiTheme="minorHAnsi" w:cstheme="minorHAnsi"/>
                <w:sz w:val="17"/>
                <w:szCs w:val="17"/>
              </w:rPr>
            </w:pPr>
            <w:r>
              <w:rPr>
                <w:color w:val="E75113"/>
                <w:sz w:val="40"/>
              </w:rPr>
              <w:t>SD-ID:</w:t>
            </w:r>
            <w:r>
              <w:rPr>
                <w:rFonts w:asciiTheme="minorHAnsi" w:hAnsiTheme="minorHAnsi"/>
                <w:b/>
                <w:sz w:val="17"/>
              </w:rPr>
              <w:t xml:space="preserve"> </w:t>
            </w:r>
          </w:p>
        </w:tc>
        <w:tc>
          <w:tcPr>
            <w:tcW w:w="2268" w:type="dxa"/>
            <w:tcBorders>
              <w:top w:val="nil"/>
              <w:left w:val="nil"/>
              <w:bottom w:val="single" w:sz="4" w:space="0" w:color="ED7D31" w:themeColor="accent2"/>
              <w:right w:val="nil"/>
            </w:tcBorders>
          </w:tcPr>
          <w:p w14:paraId="2EC0CA4C" w14:textId="4D3F93D6" w:rsidR="00B90888" w:rsidRDefault="00B90888" w:rsidP="003B39D8">
            <w:pPr>
              <w:spacing w:before="100" w:line="240" w:lineRule="auto"/>
              <w:rPr>
                <w:noProof/>
                <w:color w:val="E75113"/>
                <w:sz w:val="40"/>
                <w:szCs w:val="40"/>
              </w:rPr>
            </w:pPr>
            <w:r w:rsidRPr="002E446A">
              <w:rPr>
                <w:rFonts w:asciiTheme="minorHAnsi" w:hAnsiTheme="minorHAnsi" w:cstheme="minorHAnsi"/>
                <w:sz w:val="36"/>
              </w:rPr>
              <w:fldChar w:fldCharType="begin" w:fldLock="1">
                <w:ffData>
                  <w:name w:val="Text1"/>
                  <w:enabled/>
                  <w:calcOnExit w:val="0"/>
                  <w:textInput/>
                </w:ffData>
              </w:fldChar>
            </w:r>
            <w:r w:rsidRPr="002E446A">
              <w:rPr>
                <w:rFonts w:asciiTheme="minorHAnsi" w:hAnsiTheme="minorHAnsi" w:cstheme="minorHAnsi"/>
                <w:sz w:val="36"/>
              </w:rPr>
              <w:instrText xml:space="preserve"> FORMTEXT </w:instrText>
            </w:r>
            <w:r w:rsidRPr="002E446A">
              <w:rPr>
                <w:rFonts w:asciiTheme="minorHAnsi" w:hAnsiTheme="minorHAnsi" w:cstheme="minorHAnsi"/>
                <w:sz w:val="36"/>
              </w:rPr>
            </w:r>
            <w:r w:rsidRPr="002E446A">
              <w:rPr>
                <w:rFonts w:asciiTheme="minorHAnsi" w:hAnsiTheme="minorHAnsi" w:cstheme="minorHAnsi"/>
                <w:sz w:val="36"/>
              </w:rPr>
              <w:fldChar w:fldCharType="separate"/>
            </w:r>
            <w:r>
              <w:rPr>
                <w:rFonts w:asciiTheme="minorHAnsi" w:hAnsiTheme="minorHAnsi"/>
                <w:sz w:val="36"/>
              </w:rPr>
              <w:t>     </w:t>
            </w:r>
            <w:r w:rsidRPr="002E446A">
              <w:rPr>
                <w:rFonts w:asciiTheme="minorHAnsi" w:hAnsiTheme="minorHAnsi" w:cstheme="minorHAnsi"/>
                <w:sz w:val="36"/>
              </w:rPr>
              <w:fldChar w:fldCharType="end"/>
            </w:r>
          </w:p>
        </w:tc>
      </w:tr>
    </w:tbl>
    <w:p w14:paraId="686F24D1" w14:textId="3FCED1DB" w:rsidR="00B90888" w:rsidRPr="00B90888" w:rsidRDefault="00B90888" w:rsidP="00B90888">
      <w:pPr>
        <w:spacing w:before="100" w:line="240" w:lineRule="auto"/>
        <w:rPr>
          <w:rFonts w:asciiTheme="minorHAnsi" w:hAnsiTheme="minorHAnsi" w:cstheme="minorHAnsi"/>
          <w:sz w:val="17"/>
          <w:szCs w:val="17"/>
        </w:rPr>
      </w:pPr>
      <w:r>
        <w:rPr>
          <w:rFonts w:asciiTheme="minorHAnsi" w:hAnsiTheme="minorHAnsi"/>
          <w:i/>
          <w:sz w:val="17"/>
        </w:rPr>
        <w:t>(eindeutiger Identifikator, frei wählbar)</w:t>
      </w:r>
      <w:r>
        <w:rPr>
          <w:rFonts w:asciiTheme="minorHAnsi" w:hAnsiTheme="minorHAnsi"/>
          <w:b/>
          <w:sz w:val="17"/>
        </w:rPr>
        <w:t xml:space="preserve">      </w:t>
      </w:r>
    </w:p>
    <w:p w14:paraId="14A6899B" w14:textId="77777777" w:rsidR="00E7295A" w:rsidRPr="005D54BA" w:rsidRDefault="00E7295A" w:rsidP="00DA5B99">
      <w:pPr>
        <w:rPr>
          <w:rFonts w:asciiTheme="minorHAnsi" w:hAnsiTheme="minorHAnsi" w:cstheme="minorHAnsi"/>
          <w:lang w:val="en-US"/>
        </w:rPr>
        <w:sectPr w:rsidR="00E7295A" w:rsidRPr="005D54BA" w:rsidSect="00E07444">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021" w:right="1418" w:bottom="567" w:left="1985" w:header="0" w:footer="0" w:gutter="0"/>
          <w:cols w:space="708"/>
          <w:titlePg/>
          <w:docGrid w:linePitch="360"/>
        </w:sectPr>
      </w:pPr>
    </w:p>
    <w:p w14:paraId="6F9E7ED1" w14:textId="387BAAC1" w:rsidR="00E415ED" w:rsidRPr="004C64B9" w:rsidRDefault="00E415ED" w:rsidP="00B90888">
      <w:pPr>
        <w:spacing w:before="220" w:line="240" w:lineRule="auto"/>
        <w:rPr>
          <w:rFonts w:asciiTheme="minorHAnsi" w:hAnsiTheme="minorHAnsi" w:cstheme="minorHAnsi"/>
          <w:color w:val="00666A"/>
          <w:sz w:val="38"/>
          <w:szCs w:val="38"/>
        </w:rPr>
      </w:pPr>
      <w:r>
        <w:rPr>
          <w:rFonts w:asciiTheme="minorHAnsi" w:hAnsiTheme="minorHAnsi"/>
          <w:color w:val="00666A"/>
          <w:sz w:val="38"/>
        </w:rPr>
        <w:t>Selbsterklärung</w:t>
      </w:r>
    </w:p>
    <w:p w14:paraId="45182583" w14:textId="3D23CF9F" w:rsidR="00D1071F" w:rsidRPr="004C64B9" w:rsidRDefault="00261093" w:rsidP="00DE0AB5">
      <w:pPr>
        <w:spacing w:after="100" w:line="240" w:lineRule="auto"/>
        <w:jc w:val="both"/>
        <w:rPr>
          <w:rFonts w:asciiTheme="minorHAnsi" w:hAnsiTheme="minorHAnsi" w:cstheme="minorHAnsi"/>
          <w:color w:val="00666A"/>
          <w:sz w:val="32"/>
          <w:szCs w:val="32"/>
        </w:rPr>
      </w:pPr>
      <w:r>
        <w:rPr>
          <w:rFonts w:asciiTheme="minorHAnsi" w:hAnsiTheme="minorHAnsi" w:cstheme="minorHAnsi"/>
          <w:noProof/>
          <w:color w:val="00666A"/>
          <w:sz w:val="32"/>
          <w:szCs w:val="32"/>
          <w:lang w:val="en-GB"/>
        </w:rPr>
        <mc:AlternateContent>
          <mc:Choice Requires="wps">
            <w:drawing>
              <wp:anchor distT="0" distB="0" distL="114300" distR="114300" simplePos="0" relativeHeight="251663360" behindDoc="0" locked="0" layoutInCell="1" allowOverlap="1" wp14:anchorId="23B77D9C" wp14:editId="7C7539AF">
                <wp:simplePos x="0" y="0"/>
                <wp:positionH relativeFrom="margin">
                  <wp:posOffset>3287078</wp:posOffset>
                </wp:positionH>
                <wp:positionV relativeFrom="paragraph">
                  <wp:posOffset>898843</wp:posOffset>
                </wp:positionV>
                <wp:extent cx="5293360" cy="353695"/>
                <wp:effectExtent l="0" t="0" r="0" b="0"/>
                <wp:wrapNone/>
                <wp:docPr id="2065267688" name="Textfeld 5"/>
                <wp:cNvGraphicFramePr/>
                <a:graphic xmlns:a="http://schemas.openxmlformats.org/drawingml/2006/main">
                  <a:graphicData uri="http://schemas.microsoft.com/office/word/2010/wordprocessingShape">
                    <wps:wsp>
                      <wps:cNvSpPr txBox="1"/>
                      <wps:spPr>
                        <a:xfrm rot="16200000">
                          <a:off x="0" y="0"/>
                          <a:ext cx="5293360" cy="353695"/>
                        </a:xfrm>
                        <a:prstGeom prst="rect">
                          <a:avLst/>
                        </a:prstGeom>
                        <a:noFill/>
                        <a:ln w="6350">
                          <a:noFill/>
                        </a:ln>
                      </wps:spPr>
                      <wps:txbx>
                        <w:txbxContent>
                          <w:p w14:paraId="44AE1A6E" w14:textId="77777777" w:rsidR="00261093" w:rsidRPr="009F05F9" w:rsidRDefault="00261093" w:rsidP="00261093">
                            <w:pPr>
                              <w:rPr>
                                <w:noProof/>
                                <w:color w:val="E75113"/>
                                <w:sz w:val="20"/>
                                <w:szCs w:val="20"/>
                              </w:rPr>
                            </w:pPr>
                            <w:r w:rsidRPr="00F926C4">
                              <w:rPr>
                                <w:noProof/>
                                <w:color w:val="E75113"/>
                                <w:sz w:val="20"/>
                                <w:szCs w:val="20"/>
                              </w:rPr>
                              <w:t>Einhaltung von Art. 29 Abs. 15 der Richtlinie (EU) 2023/2413 (Bestandsschutzklausel)</w:t>
                            </w:r>
                          </w:p>
                          <w:p w14:paraId="6638BD15" w14:textId="77777777" w:rsidR="00261093" w:rsidRPr="009F05F9" w:rsidRDefault="00261093" w:rsidP="00261093">
                            <w:pPr>
                              <w:rPr>
                                <w:noProof/>
                                <w:color w:val="E75113"/>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B77D9C" id="_x0000_t202" coordsize="21600,21600" o:spt="202" path="m,l,21600r21600,l21600,xe">
                <v:stroke joinstyle="miter"/>
                <v:path gradientshapeok="t" o:connecttype="rect"/>
              </v:shapetype>
              <v:shape id="Textfeld 5" o:spid="_x0000_s1026" type="#_x0000_t202" style="position:absolute;left:0;text-align:left;margin-left:258.85pt;margin-top:70.8pt;width:416.8pt;height:27.85pt;rotation:-9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" filled="f" stroked="f" strokeweight=".5pt">
                <v:textbox>
                  <w:txbxContent>
                    <w:p w14:paraId="44AE1A6E" w14:textId="77777777" w:rsidR="00261093" w:rsidRPr="009F05F9" w:rsidRDefault="00261093" w:rsidP="00261093">
                      <w:pPr>
                        <w:rPr>
                          <w:noProof/>
                          <w:color w:val="E75113"/>
                          <w:sz w:val="20"/>
                          <w:szCs w:val="20"/>
                        </w:rPr>
                      </w:pPr>
                      <w:r w:rsidRPr="00F926C4">
                        <w:rPr>
                          <w:noProof/>
                          <w:color w:val="E75113"/>
                          <w:sz w:val="20"/>
                          <w:szCs w:val="20"/>
                        </w:rPr>
                        <w:t>Einhaltung von Art. 29 Abs. 15 der Richtlinie (EU) 2023/2413 (Bestandsschutzklausel)</w:t>
                      </w:r>
                    </w:p>
                    <w:p w14:paraId="6638BD15" w14:textId="77777777" w:rsidR="00261093" w:rsidRPr="009F05F9" w:rsidRDefault="00261093" w:rsidP="00261093">
                      <w:pPr>
                        <w:rPr>
                          <w:noProof/>
                          <w:color w:val="E75113"/>
                          <w:sz w:val="20"/>
                          <w:szCs w:val="20"/>
                        </w:rPr>
                      </w:pPr>
                    </w:p>
                  </w:txbxContent>
                </v:textbox>
                <w10:wrap anchorx="margin"/>
              </v:shape>
            </w:pict>
          </mc:Fallback>
        </mc:AlternateContent>
      </w:r>
      <w:r w:rsidR="00E31B98">
        <w:rPr>
          <w:rFonts w:asciiTheme="minorHAnsi" w:hAnsiTheme="minorHAnsi" w:cstheme="minorHAnsi"/>
          <w:noProof/>
          <w:color w:val="00666A"/>
          <w:sz w:val="32"/>
          <w:szCs w:val="32"/>
          <w:lang w:val="en-GB"/>
        </w:rPr>
        <mc:AlternateContent>
          <mc:Choice Requires="wps">
            <w:drawing>
              <wp:anchor distT="0" distB="0" distL="114300" distR="114300" simplePos="0" relativeHeight="251661312" behindDoc="0" locked="0" layoutInCell="1" allowOverlap="1" wp14:anchorId="733C5F86" wp14:editId="310C7CA8">
                <wp:simplePos x="0" y="0"/>
                <wp:positionH relativeFrom="margin">
                  <wp:posOffset>-3592604</wp:posOffset>
                </wp:positionH>
                <wp:positionV relativeFrom="paragraph">
                  <wp:posOffset>830699</wp:posOffset>
                </wp:positionV>
                <wp:extent cx="5293360" cy="353695"/>
                <wp:effectExtent l="0" t="0" r="0" b="0"/>
                <wp:wrapNone/>
                <wp:docPr id="677111635" name="Textfeld 5"/>
                <wp:cNvGraphicFramePr/>
                <a:graphic xmlns:a="http://schemas.openxmlformats.org/drawingml/2006/main">
                  <a:graphicData uri="http://schemas.microsoft.com/office/word/2010/wordprocessingShape">
                    <wps:wsp>
                      <wps:cNvSpPr txBox="1"/>
                      <wps:spPr>
                        <a:xfrm rot="16200000">
                          <a:off x="0" y="0"/>
                          <a:ext cx="5293360" cy="353695"/>
                        </a:xfrm>
                        <a:prstGeom prst="rect">
                          <a:avLst/>
                        </a:prstGeom>
                        <a:noFill/>
                        <a:ln w="6350">
                          <a:noFill/>
                        </a:ln>
                      </wps:spPr>
                      <wps:txbx>
                        <w:txbxContent>
                          <w:p w14:paraId="6E801BAD" w14:textId="77777777" w:rsidR="00E31B98" w:rsidRPr="009F05F9" w:rsidRDefault="00E31B98" w:rsidP="00E31B98">
                            <w:pPr>
                              <w:rPr>
                                <w:noProof/>
                                <w:color w:val="E75113"/>
                                <w:sz w:val="20"/>
                                <w:szCs w:val="20"/>
                              </w:rPr>
                            </w:pPr>
                            <w:r w:rsidRPr="00F926C4">
                              <w:rPr>
                                <w:noProof/>
                                <w:color w:val="E75113"/>
                                <w:sz w:val="20"/>
                                <w:szCs w:val="20"/>
                              </w:rPr>
                              <w:t>Einhaltung von Art. 29 Abs. 15 der Richtlinie (EU) 2023/2413 (Bestandsschutzklausel)</w:t>
                            </w:r>
                          </w:p>
                          <w:p w14:paraId="43B2A8CB" w14:textId="77777777" w:rsidR="00E31B98" w:rsidRPr="009F05F9" w:rsidRDefault="00E31B98" w:rsidP="00E31B98">
                            <w:pPr>
                              <w:rPr>
                                <w:noProof/>
                                <w:color w:val="E75113"/>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3C5F86" id="_x0000_s1027" type="#_x0000_t202" style="position:absolute;left:0;text-align:left;margin-left:-282.9pt;margin-top:65.4pt;width:416.8pt;height:27.85pt;rotation:-90;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" filled="f" stroked="f" strokeweight=".5pt">
                <v:textbox>
                  <w:txbxContent>
                    <w:p w14:paraId="6E801BAD" w14:textId="77777777" w:rsidR="00E31B98" w:rsidRPr="009F05F9" w:rsidRDefault="00E31B98" w:rsidP="00E31B98">
                      <w:pPr>
                        <w:rPr>
                          <w:noProof/>
                          <w:color w:val="E75113"/>
                          <w:sz w:val="20"/>
                          <w:szCs w:val="20"/>
                        </w:rPr>
                      </w:pPr>
                      <w:r w:rsidRPr="00F926C4">
                        <w:rPr>
                          <w:noProof/>
                          <w:color w:val="E75113"/>
                          <w:sz w:val="20"/>
                          <w:szCs w:val="20"/>
                        </w:rPr>
                        <w:t>Einhaltung von Art. 29 Abs. 15 der Richtlinie (EU) 2023/2413 (Bestandsschutzklausel)</w:t>
                      </w:r>
                    </w:p>
                    <w:p w14:paraId="43B2A8CB" w14:textId="77777777" w:rsidR="00E31B98" w:rsidRPr="009F05F9" w:rsidRDefault="00E31B98" w:rsidP="00E31B98">
                      <w:pPr>
                        <w:rPr>
                          <w:noProof/>
                          <w:color w:val="E75113"/>
                          <w:sz w:val="20"/>
                          <w:szCs w:val="20"/>
                        </w:rPr>
                      </w:pPr>
                    </w:p>
                  </w:txbxContent>
                </v:textbox>
                <w10:wrap anchorx="margin"/>
              </v:shape>
            </w:pict>
          </mc:Fallback>
        </mc:AlternateContent>
      </w:r>
      <w:r w:rsidR="00E31B98">
        <w:rPr>
          <w:rFonts w:asciiTheme="minorHAnsi" w:hAnsiTheme="minorHAnsi" w:cstheme="minorHAnsi"/>
          <w:noProof/>
          <w:color w:val="00666A"/>
          <w:sz w:val="32"/>
          <w:szCs w:val="32"/>
          <w:lang w:val="en-GB"/>
        </w:rPr>
        <mc:AlternateContent>
          <mc:Choice Requires="wps">
            <w:drawing>
              <wp:anchor distT="0" distB="0" distL="114300" distR="114300" simplePos="0" relativeHeight="251659264" behindDoc="1" locked="0" layoutInCell="1" allowOverlap="1" wp14:anchorId="73464F6C" wp14:editId="54CE86D0">
                <wp:simplePos x="0" y="0"/>
                <wp:positionH relativeFrom="margin">
                  <wp:posOffset>-102944</wp:posOffset>
                </wp:positionH>
                <wp:positionV relativeFrom="paragraph">
                  <wp:posOffset>197073</wp:posOffset>
                </wp:positionV>
                <wp:extent cx="5293360" cy="353695"/>
                <wp:effectExtent l="0" t="0" r="2540" b="8255"/>
                <wp:wrapNone/>
                <wp:docPr id="447550154" name="Textfeld 5"/>
                <wp:cNvGraphicFramePr/>
                <a:graphic xmlns:a="http://schemas.openxmlformats.org/drawingml/2006/main">
                  <a:graphicData uri="http://schemas.microsoft.com/office/word/2010/wordprocessingShape">
                    <wps:wsp>
                      <wps:cNvSpPr txBox="1"/>
                      <wps:spPr>
                        <a:xfrm>
                          <a:off x="0" y="0"/>
                          <a:ext cx="5293360" cy="353695"/>
                        </a:xfrm>
                        <a:prstGeom prst="rect">
                          <a:avLst/>
                        </a:prstGeom>
                        <a:solidFill>
                          <a:sysClr val="window" lastClr="FFFFFF"/>
                        </a:solidFill>
                        <a:ln w="6350">
                          <a:noFill/>
                        </a:ln>
                      </wps:spPr>
                      <wps:txbx>
                        <w:txbxContent>
                          <w:p w14:paraId="7DA1AAAB" w14:textId="77777777" w:rsidR="00E31B98" w:rsidRPr="009F05F9" w:rsidRDefault="00E31B98" w:rsidP="00E31B98">
                            <w:pPr>
                              <w:rPr>
                                <w:noProof/>
                                <w:color w:val="E75113"/>
                                <w:sz w:val="20"/>
                                <w:szCs w:val="20"/>
                              </w:rPr>
                            </w:pPr>
                            <w:r w:rsidRPr="00F926C4">
                              <w:rPr>
                                <w:noProof/>
                                <w:color w:val="E75113"/>
                                <w:sz w:val="20"/>
                                <w:szCs w:val="20"/>
                              </w:rPr>
                              <w:t>Einhaltung von Art. 29 Abs. 15 der Richtlinie (EU) 2023/2413 (Bestandsschutzklausel)</w:t>
                            </w:r>
                          </w:p>
                          <w:p w14:paraId="3E1D6266" w14:textId="77777777" w:rsidR="00E31B98" w:rsidRPr="009F05F9" w:rsidRDefault="00E31B98" w:rsidP="00E31B98">
                            <w:pPr>
                              <w:rPr>
                                <w:noProof/>
                                <w:color w:val="E75113"/>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464F6C" id="_x0000_s1027" type="#_x0000_t202" style="position:absolute;left:0;text-align:left;margin-left:-8.1pt;margin-top:15.5pt;width:416.8pt;height:27.8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" fillcolor="window" stroked="f" strokeweight=".5pt">
                <v:textbox>
                  <w:txbxContent>
                    <w:p w14:paraId="7DA1AAAB" w14:textId="77777777" w:rsidR="00E31B98" w:rsidRPr="009F05F9" w:rsidRDefault="00E31B98" w:rsidP="00E31B98">
                      <w:pPr>
                        <w:rPr>
                          <w:noProof/>
                          <w:color w:val="E75113"/>
                          <w:sz w:val="20"/>
                          <w:szCs w:val="20"/>
                        </w:rPr>
                      </w:pPr>
                      <w:r w:rsidRPr="00F926C4">
                        <w:rPr>
                          <w:noProof/>
                          <w:color w:val="E75113"/>
                          <w:sz w:val="20"/>
                          <w:szCs w:val="20"/>
                        </w:rPr>
                        <w:t>Einhaltung von Art. 29 Abs. 15 der Richtlinie (EU) 2023/2413 (Bestandsschutzklausel)</w:t>
                      </w:r>
                    </w:p>
                    <w:p w14:paraId="3E1D6266" w14:textId="77777777" w:rsidR="00E31B98" w:rsidRPr="009F05F9" w:rsidRDefault="00E31B98" w:rsidP="00E31B98">
                      <w:pPr>
                        <w:rPr>
                          <w:noProof/>
                          <w:color w:val="E75113"/>
                          <w:sz w:val="20"/>
                          <w:szCs w:val="20"/>
                        </w:rPr>
                      </w:pPr>
                    </w:p>
                  </w:txbxContent>
                </v:textbox>
                <w10:wrap anchorx="margin"/>
              </v:shape>
            </w:pict>
          </mc:Fallback>
        </mc:AlternateContent>
      </w:r>
      <w:r w:rsidR="009D1F2B">
        <w:rPr>
          <w:rFonts w:asciiTheme="minorHAnsi" w:hAnsiTheme="minorHAnsi"/>
          <w:color w:val="00666A"/>
          <w:sz w:val="32"/>
        </w:rPr>
        <w:t>für forstwirtschaftliche Erzeugerbetriebe (</w:t>
      </w:r>
      <w:proofErr w:type="spellStart"/>
      <w:r w:rsidR="009D1F2B">
        <w:rPr>
          <w:rFonts w:asciiTheme="minorHAnsi" w:hAnsiTheme="minorHAnsi"/>
          <w:color w:val="00666A"/>
          <w:sz w:val="32"/>
        </w:rPr>
        <w:t>specified-risk</w:t>
      </w:r>
      <w:proofErr w:type="spellEnd"/>
      <w:r w:rsidR="009D1F2B">
        <w:rPr>
          <w:rFonts w:asciiTheme="minorHAnsi" w:hAnsiTheme="minorHAnsi"/>
          <w:color w:val="00666A"/>
          <w:sz w:val="32"/>
        </w:rPr>
        <w:t>)</w:t>
      </w:r>
    </w:p>
    <w:tbl>
      <w:tblPr>
        <w:tblStyle w:val="Tabellenraster"/>
        <w:tblW w:w="0" w:type="auto"/>
        <w:tblLook w:val="04A0" w:firstRow="1" w:lastRow="0" w:firstColumn="1" w:lastColumn="0" w:noHBand="0" w:noVBand="1"/>
      </w:tblPr>
      <w:tblGrid>
        <w:gridCol w:w="2977"/>
        <w:gridCol w:w="5516"/>
      </w:tblGrid>
      <w:tr w:rsidR="00E415ED" w:rsidRPr="001C54C9" w14:paraId="2D2183E6" w14:textId="77777777" w:rsidTr="00E134A5">
        <w:tc>
          <w:tcPr>
            <w:tcW w:w="2977" w:type="dxa"/>
            <w:tcBorders>
              <w:top w:val="nil"/>
              <w:left w:val="nil"/>
              <w:bottom w:val="nil"/>
              <w:right w:val="nil"/>
            </w:tcBorders>
            <w:vAlign w:val="bottom"/>
          </w:tcPr>
          <w:p w14:paraId="5ECD5978" w14:textId="3EB6E2D4" w:rsidR="00E31B98" w:rsidRDefault="00E31B98" w:rsidP="003D2306">
            <w:pPr>
              <w:spacing w:before="60" w:line="240" w:lineRule="auto"/>
              <w:ind w:left="-85"/>
              <w:rPr>
                <w:rFonts w:asciiTheme="minorHAnsi" w:hAnsiTheme="minorHAnsi"/>
                <w:sz w:val="17"/>
              </w:rPr>
            </w:pPr>
          </w:p>
          <w:p w14:paraId="2878BE43" w14:textId="61A7008F" w:rsidR="00E415ED" w:rsidRPr="001C54C9" w:rsidRDefault="009B4CCD" w:rsidP="003D2306">
            <w:pPr>
              <w:spacing w:before="60" w:line="240" w:lineRule="auto"/>
              <w:ind w:left="-85"/>
              <w:rPr>
                <w:rFonts w:asciiTheme="minorHAnsi" w:hAnsiTheme="minorHAnsi" w:cstheme="minorHAnsi"/>
                <w:sz w:val="17"/>
                <w:szCs w:val="17"/>
              </w:rPr>
            </w:pPr>
            <w:r>
              <w:rPr>
                <w:rFonts w:asciiTheme="minorHAnsi" w:hAnsiTheme="minorHAnsi"/>
                <w:sz w:val="17"/>
              </w:rPr>
              <w:t>Forstwirtschaftlicher Erzeugerbetrieb:</w:t>
            </w:r>
          </w:p>
        </w:tc>
        <w:tc>
          <w:tcPr>
            <w:tcW w:w="5516" w:type="dxa"/>
            <w:tcBorders>
              <w:top w:val="nil"/>
              <w:left w:val="nil"/>
              <w:right w:val="nil"/>
            </w:tcBorders>
            <w:vAlign w:val="bottom"/>
          </w:tcPr>
          <w:p w14:paraId="056C7718" w14:textId="3B948D48" w:rsidR="00E415ED" w:rsidRPr="001C54C9" w:rsidRDefault="00D939A9" w:rsidP="003D2306">
            <w:pPr>
              <w:spacing w:before="60" w:line="240" w:lineRule="auto"/>
              <w:ind w:left="-85"/>
              <w:rPr>
                <w:rFonts w:asciiTheme="minorHAnsi" w:hAnsiTheme="minorHAnsi" w:cstheme="minorHAnsi"/>
                <w:sz w:val="17"/>
                <w:szCs w:val="17"/>
              </w:rPr>
            </w:pPr>
            <w:r w:rsidRPr="001C54C9">
              <w:rPr>
                <w:rFonts w:asciiTheme="minorHAnsi" w:hAnsiTheme="minorHAnsi" w:cstheme="minorHAnsi"/>
                <w:sz w:val="17"/>
              </w:rPr>
              <w:fldChar w:fldCharType="begin" w:fldLock="1">
                <w:ffData>
                  <w:name w:val="Text1"/>
                  <w:enabled/>
                  <w:calcOnExit w:val="0"/>
                  <w:textInput/>
                </w:ffData>
              </w:fldChar>
            </w:r>
            <w:bookmarkStart w:id="0" w:name="Text1"/>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bookmarkEnd w:id="0"/>
          </w:p>
        </w:tc>
      </w:tr>
      <w:tr w:rsidR="00E415ED" w:rsidRPr="001C54C9" w14:paraId="01B6A828" w14:textId="77777777" w:rsidTr="00E134A5">
        <w:tc>
          <w:tcPr>
            <w:tcW w:w="2977" w:type="dxa"/>
            <w:tcBorders>
              <w:top w:val="nil"/>
              <w:left w:val="nil"/>
              <w:bottom w:val="nil"/>
              <w:right w:val="nil"/>
            </w:tcBorders>
            <w:vAlign w:val="bottom"/>
          </w:tcPr>
          <w:p w14:paraId="79CDE086" w14:textId="7EC2DD93" w:rsidR="00E415ED" w:rsidRPr="001C54C9" w:rsidRDefault="0067062B" w:rsidP="003D2306">
            <w:pPr>
              <w:spacing w:before="60" w:line="240" w:lineRule="auto"/>
              <w:ind w:left="-85"/>
              <w:rPr>
                <w:rFonts w:asciiTheme="minorHAnsi" w:hAnsiTheme="minorHAnsi" w:cstheme="minorHAnsi"/>
                <w:sz w:val="17"/>
                <w:szCs w:val="17"/>
              </w:rPr>
            </w:pPr>
            <w:r>
              <w:rPr>
                <w:rFonts w:asciiTheme="minorHAnsi" w:hAnsiTheme="minorHAnsi"/>
                <w:sz w:val="17"/>
              </w:rPr>
              <w:t>Straße:</w:t>
            </w:r>
          </w:p>
        </w:tc>
        <w:tc>
          <w:tcPr>
            <w:tcW w:w="5516" w:type="dxa"/>
            <w:tcBorders>
              <w:left w:val="nil"/>
              <w:right w:val="nil"/>
            </w:tcBorders>
            <w:vAlign w:val="bottom"/>
          </w:tcPr>
          <w:p w14:paraId="1E8C26BB" w14:textId="2025136F" w:rsidR="00E415ED" w:rsidRPr="001C54C9" w:rsidRDefault="00D939A9" w:rsidP="003D2306">
            <w:pPr>
              <w:spacing w:before="60" w:line="240" w:lineRule="auto"/>
              <w:ind w:left="-85"/>
              <w:rPr>
                <w:rFonts w:asciiTheme="minorHAnsi" w:hAnsiTheme="minorHAnsi" w:cstheme="minorHAnsi"/>
                <w:sz w:val="17"/>
                <w:szCs w:val="17"/>
              </w:rPr>
            </w:pPr>
            <w:r w:rsidRPr="001C54C9">
              <w:rPr>
                <w:rFonts w:asciiTheme="minorHAnsi" w:hAnsiTheme="minorHAnsi" w:cstheme="minorHAnsi"/>
                <w:sz w:val="17"/>
              </w:rPr>
              <w:fldChar w:fldCharType="begin" w:fldLock="1">
                <w:ffData>
                  <w:name w:val="Text1"/>
                  <w:enabled/>
                  <w:calcOnExit w:val="0"/>
                  <w:textInput/>
                </w:ffData>
              </w:fldChar>
            </w:r>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p>
        </w:tc>
      </w:tr>
      <w:tr w:rsidR="00E415ED" w:rsidRPr="001C54C9" w14:paraId="447636F8" w14:textId="77777777" w:rsidTr="00E134A5">
        <w:tc>
          <w:tcPr>
            <w:tcW w:w="2977" w:type="dxa"/>
            <w:tcBorders>
              <w:top w:val="nil"/>
              <w:left w:val="nil"/>
              <w:bottom w:val="nil"/>
              <w:right w:val="nil"/>
            </w:tcBorders>
            <w:vAlign w:val="bottom"/>
          </w:tcPr>
          <w:p w14:paraId="575DC04D" w14:textId="322B1B72" w:rsidR="00E415ED" w:rsidRPr="001C54C9" w:rsidRDefault="00E415ED" w:rsidP="003D2306">
            <w:pPr>
              <w:spacing w:before="60" w:line="240" w:lineRule="auto"/>
              <w:ind w:left="-85"/>
              <w:rPr>
                <w:rFonts w:asciiTheme="minorHAnsi" w:hAnsiTheme="minorHAnsi" w:cstheme="minorHAnsi"/>
                <w:sz w:val="17"/>
                <w:szCs w:val="17"/>
              </w:rPr>
            </w:pPr>
            <w:r>
              <w:rPr>
                <w:rFonts w:asciiTheme="minorHAnsi" w:hAnsiTheme="minorHAnsi"/>
                <w:sz w:val="17"/>
              </w:rPr>
              <w:t>Land:</w:t>
            </w:r>
          </w:p>
        </w:tc>
        <w:tc>
          <w:tcPr>
            <w:tcW w:w="5516" w:type="dxa"/>
            <w:tcBorders>
              <w:left w:val="nil"/>
              <w:right w:val="nil"/>
            </w:tcBorders>
            <w:vAlign w:val="bottom"/>
          </w:tcPr>
          <w:p w14:paraId="2157E844" w14:textId="60050F2B" w:rsidR="00E415ED" w:rsidRPr="001C54C9" w:rsidRDefault="00D939A9" w:rsidP="003D2306">
            <w:pPr>
              <w:spacing w:before="60" w:line="240" w:lineRule="auto"/>
              <w:ind w:left="-85"/>
              <w:rPr>
                <w:rFonts w:asciiTheme="minorHAnsi" w:hAnsiTheme="minorHAnsi" w:cstheme="minorHAnsi"/>
                <w:sz w:val="17"/>
                <w:szCs w:val="17"/>
              </w:rPr>
            </w:pPr>
            <w:r w:rsidRPr="001C54C9">
              <w:rPr>
                <w:rFonts w:asciiTheme="minorHAnsi" w:hAnsiTheme="minorHAnsi" w:cstheme="minorHAnsi"/>
                <w:sz w:val="17"/>
              </w:rPr>
              <w:fldChar w:fldCharType="begin" w:fldLock="1">
                <w:ffData>
                  <w:name w:val="Text1"/>
                  <w:enabled/>
                  <w:calcOnExit w:val="0"/>
                  <w:textInput/>
                </w:ffData>
              </w:fldChar>
            </w:r>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p>
        </w:tc>
      </w:tr>
      <w:tr w:rsidR="00E415ED" w:rsidRPr="001C54C9" w14:paraId="37CE0764" w14:textId="77777777" w:rsidTr="00E134A5">
        <w:tc>
          <w:tcPr>
            <w:tcW w:w="2977" w:type="dxa"/>
            <w:tcBorders>
              <w:top w:val="nil"/>
              <w:left w:val="nil"/>
              <w:bottom w:val="nil"/>
              <w:right w:val="nil"/>
            </w:tcBorders>
            <w:vAlign w:val="bottom"/>
          </w:tcPr>
          <w:p w14:paraId="06279FC4" w14:textId="3AC8B236" w:rsidR="00E415ED" w:rsidRPr="001C54C9" w:rsidRDefault="00E415ED" w:rsidP="003D2306">
            <w:pPr>
              <w:spacing w:before="60" w:line="240" w:lineRule="auto"/>
              <w:ind w:left="-85"/>
              <w:rPr>
                <w:rFonts w:asciiTheme="minorHAnsi" w:hAnsiTheme="minorHAnsi" w:cstheme="minorHAnsi"/>
                <w:sz w:val="17"/>
                <w:szCs w:val="17"/>
              </w:rPr>
            </w:pPr>
            <w:r>
              <w:rPr>
                <w:rFonts w:asciiTheme="minorHAnsi" w:hAnsiTheme="minorHAnsi"/>
                <w:sz w:val="17"/>
              </w:rPr>
              <w:t>Postleitzahl, Ort:</w:t>
            </w:r>
          </w:p>
        </w:tc>
        <w:tc>
          <w:tcPr>
            <w:tcW w:w="5516" w:type="dxa"/>
            <w:tcBorders>
              <w:left w:val="nil"/>
              <w:right w:val="nil"/>
            </w:tcBorders>
            <w:vAlign w:val="bottom"/>
          </w:tcPr>
          <w:p w14:paraId="6BD725B2" w14:textId="38AF3053" w:rsidR="00E415ED" w:rsidRPr="001C54C9" w:rsidRDefault="00D939A9" w:rsidP="003D2306">
            <w:pPr>
              <w:spacing w:before="60" w:line="240" w:lineRule="auto"/>
              <w:ind w:left="-85"/>
              <w:rPr>
                <w:rFonts w:asciiTheme="minorHAnsi" w:hAnsiTheme="minorHAnsi" w:cstheme="minorHAnsi"/>
                <w:sz w:val="17"/>
                <w:szCs w:val="17"/>
              </w:rPr>
            </w:pPr>
            <w:r w:rsidRPr="001C54C9">
              <w:rPr>
                <w:rFonts w:asciiTheme="minorHAnsi" w:hAnsiTheme="minorHAnsi" w:cstheme="minorHAnsi"/>
                <w:sz w:val="17"/>
              </w:rPr>
              <w:fldChar w:fldCharType="begin" w:fldLock="1">
                <w:ffData>
                  <w:name w:val="Text1"/>
                  <w:enabled/>
                  <w:calcOnExit w:val="0"/>
                  <w:textInput/>
                </w:ffData>
              </w:fldChar>
            </w:r>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p>
        </w:tc>
      </w:tr>
      <w:tr w:rsidR="00E415ED" w:rsidRPr="001C54C9" w14:paraId="5734B02F" w14:textId="77777777" w:rsidTr="00E134A5">
        <w:tc>
          <w:tcPr>
            <w:tcW w:w="2977" w:type="dxa"/>
            <w:tcBorders>
              <w:top w:val="nil"/>
              <w:left w:val="nil"/>
              <w:bottom w:val="nil"/>
              <w:right w:val="nil"/>
            </w:tcBorders>
            <w:vAlign w:val="bottom"/>
          </w:tcPr>
          <w:p w14:paraId="75FE4631" w14:textId="046CB821" w:rsidR="00E415ED" w:rsidRPr="001C54C9" w:rsidRDefault="00E415ED" w:rsidP="003D2306">
            <w:pPr>
              <w:spacing w:before="60" w:line="240" w:lineRule="auto"/>
              <w:ind w:left="-85"/>
              <w:rPr>
                <w:rFonts w:asciiTheme="minorHAnsi" w:hAnsiTheme="minorHAnsi" w:cstheme="minorHAnsi"/>
                <w:sz w:val="17"/>
                <w:szCs w:val="17"/>
              </w:rPr>
            </w:pPr>
            <w:r>
              <w:rPr>
                <w:rFonts w:asciiTheme="minorHAnsi" w:hAnsiTheme="minorHAnsi"/>
                <w:sz w:val="17"/>
              </w:rPr>
              <w:t>NUTS2-Gebiet (wenn bekannt):</w:t>
            </w:r>
          </w:p>
        </w:tc>
        <w:tc>
          <w:tcPr>
            <w:tcW w:w="5516" w:type="dxa"/>
            <w:tcBorders>
              <w:left w:val="nil"/>
              <w:right w:val="nil"/>
            </w:tcBorders>
            <w:vAlign w:val="bottom"/>
          </w:tcPr>
          <w:p w14:paraId="0B5BAE26" w14:textId="33DDA922" w:rsidR="00E415ED" w:rsidRPr="001C54C9" w:rsidRDefault="00D939A9" w:rsidP="003D2306">
            <w:pPr>
              <w:spacing w:before="60" w:line="240" w:lineRule="auto"/>
              <w:ind w:left="-85"/>
              <w:rPr>
                <w:rFonts w:asciiTheme="minorHAnsi" w:hAnsiTheme="minorHAnsi" w:cstheme="minorHAnsi"/>
                <w:sz w:val="17"/>
                <w:szCs w:val="17"/>
              </w:rPr>
            </w:pPr>
            <w:r w:rsidRPr="001C54C9">
              <w:rPr>
                <w:rFonts w:asciiTheme="minorHAnsi" w:hAnsiTheme="minorHAnsi" w:cstheme="minorHAnsi"/>
                <w:sz w:val="17"/>
              </w:rPr>
              <w:fldChar w:fldCharType="begin" w:fldLock="1">
                <w:ffData>
                  <w:name w:val="Text1"/>
                  <w:enabled/>
                  <w:calcOnExit w:val="0"/>
                  <w:textInput/>
                </w:ffData>
              </w:fldChar>
            </w:r>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p>
        </w:tc>
      </w:tr>
      <w:tr w:rsidR="00E847D6" w:rsidRPr="0004408E" w14:paraId="75312747" w14:textId="77777777" w:rsidTr="00FE563C">
        <w:tc>
          <w:tcPr>
            <w:tcW w:w="8493" w:type="dxa"/>
            <w:gridSpan w:val="2"/>
            <w:tcBorders>
              <w:top w:val="nil"/>
              <w:left w:val="nil"/>
              <w:bottom w:val="nil"/>
              <w:right w:val="nil"/>
            </w:tcBorders>
            <w:vAlign w:val="bottom"/>
          </w:tcPr>
          <w:p w14:paraId="4A7B3F1D" w14:textId="0EA62D46" w:rsidR="00E847D6" w:rsidRPr="00E847D6" w:rsidRDefault="00E847D6" w:rsidP="003D2306">
            <w:pPr>
              <w:spacing w:before="80" w:after="20" w:line="240" w:lineRule="auto"/>
              <w:ind w:left="-85"/>
              <w:rPr>
                <w:rFonts w:asciiTheme="minorHAnsi" w:hAnsiTheme="minorHAnsi" w:cstheme="minorHAnsi"/>
                <w:b/>
                <w:bCs/>
                <w:color w:val="00666A"/>
                <w:sz w:val="17"/>
                <w:szCs w:val="17"/>
              </w:rPr>
            </w:pPr>
            <w:r>
              <w:rPr>
                <w:rFonts w:asciiTheme="minorHAnsi" w:hAnsiTheme="minorHAnsi"/>
                <w:b/>
                <w:color w:val="00666A"/>
                <w:sz w:val="17"/>
              </w:rPr>
              <w:t>zur Nachhaltigkeit von Biomasse gemäß der geänderten Richtlinie (EU) 2018/2001</w:t>
            </w:r>
          </w:p>
        </w:tc>
      </w:tr>
      <w:tr w:rsidR="00E847D6" w:rsidRPr="001C54C9" w14:paraId="2B3766E2" w14:textId="77777777" w:rsidTr="00FE563C">
        <w:tc>
          <w:tcPr>
            <w:tcW w:w="2977" w:type="dxa"/>
            <w:tcBorders>
              <w:top w:val="nil"/>
              <w:left w:val="nil"/>
              <w:bottom w:val="nil"/>
              <w:right w:val="nil"/>
            </w:tcBorders>
            <w:vAlign w:val="bottom"/>
          </w:tcPr>
          <w:p w14:paraId="79BCD6A3" w14:textId="71D3DDF3" w:rsidR="00E847D6" w:rsidRPr="001C54C9" w:rsidRDefault="00E847D6" w:rsidP="003D2306">
            <w:pPr>
              <w:spacing w:before="60" w:line="240" w:lineRule="auto"/>
              <w:ind w:left="-85"/>
              <w:rPr>
                <w:rFonts w:asciiTheme="minorHAnsi" w:hAnsiTheme="minorHAnsi" w:cstheme="minorHAnsi"/>
                <w:sz w:val="17"/>
                <w:szCs w:val="17"/>
              </w:rPr>
            </w:pPr>
            <w:r>
              <w:rPr>
                <w:rFonts w:asciiTheme="minorHAnsi" w:hAnsiTheme="minorHAnsi"/>
                <w:sz w:val="17"/>
              </w:rPr>
              <w:t>Empfänger:</w:t>
            </w:r>
          </w:p>
        </w:tc>
        <w:tc>
          <w:tcPr>
            <w:tcW w:w="5516" w:type="dxa"/>
            <w:tcBorders>
              <w:top w:val="nil"/>
              <w:left w:val="nil"/>
              <w:bottom w:val="single" w:sz="4" w:space="0" w:color="auto"/>
              <w:right w:val="nil"/>
            </w:tcBorders>
            <w:vAlign w:val="bottom"/>
          </w:tcPr>
          <w:p w14:paraId="5C831131" w14:textId="77777777" w:rsidR="00E847D6" w:rsidRPr="001C54C9" w:rsidRDefault="00E847D6" w:rsidP="003D2306">
            <w:pPr>
              <w:spacing w:before="60" w:line="240" w:lineRule="auto"/>
              <w:ind w:left="-85"/>
              <w:rPr>
                <w:rFonts w:asciiTheme="minorHAnsi" w:hAnsiTheme="minorHAnsi" w:cstheme="minorHAnsi"/>
                <w:sz w:val="17"/>
                <w:szCs w:val="17"/>
              </w:rPr>
            </w:pPr>
            <w:r w:rsidRPr="001C54C9">
              <w:rPr>
                <w:rFonts w:asciiTheme="minorHAnsi" w:hAnsiTheme="minorHAnsi" w:cstheme="minorHAnsi"/>
                <w:sz w:val="17"/>
              </w:rPr>
              <w:fldChar w:fldCharType="begin" w:fldLock="1">
                <w:ffData>
                  <w:name w:val="Text1"/>
                  <w:enabled/>
                  <w:calcOnExit w:val="0"/>
                  <w:textInput/>
                </w:ffData>
              </w:fldChar>
            </w:r>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p>
        </w:tc>
      </w:tr>
      <w:tr w:rsidR="00E847D6" w:rsidRPr="0004408E" w14:paraId="5027462E" w14:textId="77777777" w:rsidTr="00FE563C">
        <w:tc>
          <w:tcPr>
            <w:tcW w:w="8493" w:type="dxa"/>
            <w:gridSpan w:val="2"/>
            <w:tcBorders>
              <w:top w:val="nil"/>
              <w:left w:val="nil"/>
              <w:bottom w:val="nil"/>
              <w:right w:val="nil"/>
            </w:tcBorders>
            <w:vAlign w:val="bottom"/>
          </w:tcPr>
          <w:p w14:paraId="4A4B7FEC" w14:textId="073DED82" w:rsidR="00E847D6" w:rsidRPr="001C54C9" w:rsidRDefault="00E847D6" w:rsidP="003D2306">
            <w:pPr>
              <w:spacing w:before="100" w:line="240" w:lineRule="auto"/>
              <w:ind w:left="-85"/>
              <w:jc w:val="both"/>
              <w:rPr>
                <w:rFonts w:asciiTheme="minorHAnsi" w:hAnsiTheme="minorHAnsi" w:cstheme="minorHAnsi"/>
                <w:sz w:val="17"/>
                <w:szCs w:val="17"/>
              </w:rPr>
            </w:pPr>
            <w:r>
              <w:rPr>
                <w:rFonts w:asciiTheme="minorHAnsi" w:hAnsiTheme="minorHAnsi"/>
                <w:b/>
                <w:color w:val="00666A"/>
                <w:sz w:val="17"/>
              </w:rPr>
              <w:t>Die von mir angebaute, gelieferte und nachstehend näher erläuterte Biomasse erfüllt die Anforderungen der geänderten Richtlinie (EU) 2018/2001</w:t>
            </w:r>
            <w:r w:rsidR="00E31B98">
              <w:rPr>
                <w:rFonts w:asciiTheme="minorHAnsi" w:hAnsiTheme="minorHAnsi"/>
                <w:b/>
                <w:color w:val="00666A"/>
                <w:sz w:val="17"/>
              </w:rPr>
              <w:t xml:space="preserve"> Art. 29 (15)</w:t>
            </w:r>
            <w:r>
              <w:rPr>
                <w:rFonts w:asciiTheme="minorHAnsi" w:hAnsiTheme="minorHAnsi"/>
                <w:b/>
                <w:color w:val="00666A"/>
                <w:sz w:val="17"/>
              </w:rPr>
              <w:t>; die entsprechenden Nachweise liegen vor.</w:t>
            </w:r>
            <w:r>
              <w:rPr>
                <w:rFonts w:asciiTheme="minorHAnsi" w:hAnsiTheme="minorHAnsi"/>
                <w:sz w:val="17"/>
              </w:rPr>
              <w:t xml:space="preserve"> </w:t>
            </w:r>
          </w:p>
          <w:p w14:paraId="622C14CF" w14:textId="047AF24C" w:rsidR="00E847D6" w:rsidRPr="001C54C9" w:rsidRDefault="00E847D6" w:rsidP="00FE563C">
            <w:pPr>
              <w:spacing w:before="60" w:after="20" w:line="240" w:lineRule="auto"/>
              <w:ind w:left="-85"/>
              <w:jc w:val="both"/>
              <w:rPr>
                <w:rFonts w:asciiTheme="minorHAnsi" w:hAnsiTheme="minorHAnsi" w:cstheme="minorHAnsi"/>
                <w:b/>
                <w:bCs/>
                <w:color w:val="00666A"/>
                <w:sz w:val="17"/>
                <w:szCs w:val="17"/>
              </w:rPr>
            </w:pPr>
            <w:r>
              <w:rPr>
                <w:rFonts w:asciiTheme="minorHAnsi" w:hAnsiTheme="minorHAnsi"/>
                <w:sz w:val="17"/>
              </w:rPr>
              <w:t>(Zutreffendes bitte ankreuzen)</w:t>
            </w:r>
          </w:p>
        </w:tc>
      </w:tr>
    </w:tbl>
    <w:tbl>
      <w:tblPr>
        <w:tblW w:w="890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8"/>
        <w:gridCol w:w="613"/>
        <w:gridCol w:w="8057"/>
      </w:tblGrid>
      <w:tr w:rsidR="001C54C9" w:rsidRPr="0004408E" w14:paraId="56AA9EFC" w14:textId="77777777" w:rsidTr="00C45771">
        <w:tc>
          <w:tcPr>
            <w:tcW w:w="238" w:type="dxa"/>
            <w:vMerge w:val="restart"/>
            <w:tcBorders>
              <w:bottom w:val="nil"/>
              <w:right w:val="nil"/>
            </w:tcBorders>
          </w:tcPr>
          <w:p w14:paraId="36D7B9D7" w14:textId="6126FAE7" w:rsidR="001C54C9" w:rsidRPr="001C54C9" w:rsidRDefault="001C54C9" w:rsidP="00DB2212">
            <w:pPr>
              <w:pStyle w:val="TabelleAbsatz"/>
              <w:spacing w:before="40" w:after="40" w:line="240" w:lineRule="auto"/>
              <w:jc w:val="left"/>
              <w:rPr>
                <w:rFonts w:asciiTheme="minorHAnsi" w:hAnsiTheme="minorHAnsi" w:cstheme="minorHAnsi"/>
                <w:b/>
                <w:sz w:val="17"/>
                <w:szCs w:val="17"/>
              </w:rPr>
            </w:pPr>
            <w:r>
              <w:rPr>
                <w:rFonts w:asciiTheme="minorHAnsi" w:hAnsiTheme="minorHAnsi"/>
                <w:b/>
                <w:sz w:val="17"/>
              </w:rPr>
              <w:t>1</w:t>
            </w:r>
          </w:p>
        </w:tc>
        <w:tc>
          <w:tcPr>
            <w:tcW w:w="613" w:type="dxa"/>
            <w:tcBorders>
              <w:top w:val="single" w:sz="4" w:space="0" w:color="auto"/>
              <w:left w:val="nil"/>
              <w:bottom w:val="nil"/>
              <w:right w:val="nil"/>
            </w:tcBorders>
          </w:tcPr>
          <w:sdt>
            <w:sdtPr>
              <w:rPr>
                <w:rFonts w:asciiTheme="minorHAnsi" w:hAnsiTheme="minorHAnsi" w:cstheme="minorHAnsi"/>
                <w:bCs/>
                <w:sz w:val="17"/>
                <w:szCs w:val="17"/>
              </w:rPr>
              <w:id w:val="-761679762"/>
              <w14:checkbox>
                <w14:checked w14:val="0"/>
                <w14:checkedState w14:val="2612" w14:font="MS Gothic"/>
                <w14:uncheckedState w14:val="2610" w14:font="MS Gothic"/>
              </w14:checkbox>
            </w:sdtPr>
            <w:sdtEndPr/>
            <w:sdtContent>
              <w:p w14:paraId="0E649CC1" w14:textId="05242616" w:rsidR="001C54C9" w:rsidRPr="001C54C9" w:rsidRDefault="00116F7E" w:rsidP="002854C1">
                <w:pPr>
                  <w:pStyle w:val="TabelleAbsatz"/>
                  <w:spacing w:before="40" w:line="240" w:lineRule="auto"/>
                  <w:jc w:val="center"/>
                  <w:rPr>
                    <w:rFonts w:asciiTheme="minorHAnsi" w:hAnsiTheme="minorHAnsi" w:cstheme="minorHAnsi"/>
                    <w:bCs/>
                    <w:sz w:val="17"/>
                    <w:szCs w:val="17"/>
                  </w:rPr>
                </w:pPr>
                <w:r>
                  <w:rPr>
                    <w:rFonts w:ascii="MS Gothic" w:eastAsia="MS Gothic" w:hAnsi="MS Gothic" w:cstheme="minorHAnsi" w:hint="eastAsia"/>
                    <w:bCs/>
                    <w:sz w:val="17"/>
                    <w:szCs w:val="17"/>
                  </w:rPr>
                  <w:t>☐</w:t>
                </w:r>
              </w:p>
            </w:sdtContent>
          </w:sdt>
        </w:tc>
        <w:tc>
          <w:tcPr>
            <w:tcW w:w="8057" w:type="dxa"/>
            <w:tcBorders>
              <w:top w:val="single" w:sz="4" w:space="0" w:color="auto"/>
              <w:left w:val="nil"/>
              <w:bottom w:val="nil"/>
            </w:tcBorders>
          </w:tcPr>
          <w:p w14:paraId="6A7CF407" w14:textId="23CE58CE" w:rsidR="001C54C9" w:rsidRPr="001C54C9" w:rsidRDefault="001C54C9" w:rsidP="003D2306">
            <w:pPr>
              <w:pStyle w:val="TabelleAbsatz"/>
              <w:spacing w:before="20" w:after="20" w:line="240" w:lineRule="auto"/>
              <w:ind w:left="-113"/>
              <w:contextualSpacing/>
              <w:jc w:val="left"/>
              <w:rPr>
                <w:rFonts w:asciiTheme="minorHAnsi" w:hAnsiTheme="minorHAnsi"/>
                <w:sz w:val="17"/>
                <w:szCs w:val="17"/>
              </w:rPr>
            </w:pPr>
            <w:r>
              <w:rPr>
                <w:rFonts w:asciiTheme="minorHAnsi" w:hAnsiTheme="minorHAnsi"/>
                <w:sz w:val="17"/>
              </w:rPr>
              <w:t xml:space="preserve">Die Erklärung bezieht sich auf sämtliche Biomasse meines Betriebes. </w:t>
            </w:r>
          </w:p>
        </w:tc>
      </w:tr>
      <w:tr w:rsidR="001C54C9" w:rsidRPr="002854C1" w14:paraId="349019BE" w14:textId="77777777" w:rsidTr="00C45771">
        <w:tc>
          <w:tcPr>
            <w:tcW w:w="238" w:type="dxa"/>
            <w:vMerge/>
            <w:tcBorders>
              <w:top w:val="nil"/>
              <w:bottom w:val="nil"/>
              <w:right w:val="nil"/>
            </w:tcBorders>
          </w:tcPr>
          <w:p w14:paraId="05E1069D" w14:textId="77777777" w:rsidR="001C54C9" w:rsidRPr="001C54C9" w:rsidRDefault="001C54C9" w:rsidP="00DB2212">
            <w:pPr>
              <w:pStyle w:val="TabelleAbsatz"/>
              <w:spacing w:before="40" w:after="40" w:line="240" w:lineRule="auto"/>
              <w:jc w:val="left"/>
              <w:rPr>
                <w:rFonts w:asciiTheme="minorHAnsi" w:hAnsiTheme="minorHAnsi" w:cstheme="minorHAnsi"/>
                <w:b/>
                <w:sz w:val="17"/>
                <w:szCs w:val="17"/>
              </w:rPr>
            </w:pPr>
          </w:p>
        </w:tc>
        <w:tc>
          <w:tcPr>
            <w:tcW w:w="613" w:type="dxa"/>
            <w:tcBorders>
              <w:top w:val="nil"/>
              <w:left w:val="nil"/>
              <w:bottom w:val="nil"/>
              <w:right w:val="nil"/>
            </w:tcBorders>
          </w:tcPr>
          <w:p w14:paraId="24C75F99" w14:textId="1697D29C" w:rsidR="001C54C9" w:rsidRPr="001C54C9" w:rsidRDefault="002854C1" w:rsidP="00DB2212">
            <w:pPr>
              <w:pStyle w:val="TabelleAbsatz"/>
              <w:spacing w:before="0" w:line="240" w:lineRule="auto"/>
              <w:jc w:val="center"/>
              <w:rPr>
                <w:rFonts w:asciiTheme="minorHAnsi" w:hAnsiTheme="minorHAnsi" w:cstheme="minorHAnsi"/>
                <w:bCs/>
                <w:sz w:val="17"/>
                <w:szCs w:val="17"/>
              </w:rPr>
            </w:pPr>
            <w:r>
              <w:rPr>
                <w:rFonts w:asciiTheme="minorHAnsi" w:hAnsiTheme="minorHAnsi"/>
                <w:sz w:val="17"/>
              </w:rPr>
              <w:t>oder</w:t>
            </w:r>
          </w:p>
        </w:tc>
        <w:tc>
          <w:tcPr>
            <w:tcW w:w="8057" w:type="dxa"/>
            <w:tcBorders>
              <w:top w:val="nil"/>
              <w:left w:val="nil"/>
              <w:bottom w:val="nil"/>
            </w:tcBorders>
          </w:tcPr>
          <w:p w14:paraId="0FAB2AA8" w14:textId="77777777" w:rsidR="001C54C9" w:rsidRPr="001C54C9" w:rsidRDefault="001C54C9" w:rsidP="003D2306">
            <w:pPr>
              <w:pStyle w:val="TabelleAbsatz"/>
              <w:spacing w:before="20" w:after="20" w:line="240" w:lineRule="auto"/>
              <w:ind w:left="-113"/>
              <w:contextualSpacing/>
              <w:jc w:val="left"/>
              <w:rPr>
                <w:rFonts w:asciiTheme="minorHAnsi" w:hAnsiTheme="minorHAnsi"/>
                <w:sz w:val="17"/>
                <w:szCs w:val="17"/>
              </w:rPr>
            </w:pPr>
          </w:p>
        </w:tc>
      </w:tr>
      <w:tr w:rsidR="001C54C9" w:rsidRPr="0004408E" w14:paraId="523DE791" w14:textId="77777777" w:rsidTr="00C45771">
        <w:tc>
          <w:tcPr>
            <w:tcW w:w="238" w:type="dxa"/>
            <w:vMerge/>
            <w:tcBorders>
              <w:top w:val="nil"/>
              <w:bottom w:val="nil"/>
              <w:right w:val="nil"/>
            </w:tcBorders>
          </w:tcPr>
          <w:p w14:paraId="746EABDB" w14:textId="77777777" w:rsidR="001C54C9" w:rsidRPr="001C54C9" w:rsidRDefault="001C54C9" w:rsidP="00DB2212">
            <w:pPr>
              <w:pStyle w:val="TabelleAbsatz"/>
              <w:spacing w:before="40" w:after="40" w:line="240" w:lineRule="auto"/>
              <w:jc w:val="left"/>
              <w:rPr>
                <w:rFonts w:asciiTheme="minorHAnsi" w:hAnsiTheme="minorHAnsi" w:cstheme="minorHAnsi"/>
                <w:b/>
                <w:sz w:val="17"/>
                <w:szCs w:val="17"/>
              </w:rPr>
            </w:pPr>
          </w:p>
        </w:tc>
        <w:tc>
          <w:tcPr>
            <w:tcW w:w="613" w:type="dxa"/>
            <w:tcBorders>
              <w:top w:val="nil"/>
              <w:left w:val="nil"/>
              <w:bottom w:val="nil"/>
              <w:right w:val="nil"/>
            </w:tcBorders>
          </w:tcPr>
          <w:p w14:paraId="54C3D782" w14:textId="0FA5416E" w:rsidR="001C54C9" w:rsidRPr="001C54C9" w:rsidRDefault="00261093" w:rsidP="002854C1">
            <w:pPr>
              <w:pStyle w:val="TabelleAbsatz"/>
              <w:spacing w:before="0" w:line="240" w:lineRule="auto"/>
              <w:jc w:val="center"/>
              <w:rPr>
                <w:rFonts w:asciiTheme="minorHAnsi" w:hAnsiTheme="minorHAnsi" w:cstheme="minorHAnsi"/>
                <w:bCs/>
                <w:sz w:val="17"/>
                <w:szCs w:val="17"/>
              </w:rPr>
            </w:pPr>
            <w:sdt>
              <w:sdtPr>
                <w:rPr>
                  <w:rFonts w:asciiTheme="minorHAnsi" w:hAnsiTheme="minorHAnsi" w:cstheme="minorHAnsi"/>
                  <w:bCs/>
                  <w:sz w:val="17"/>
                  <w:szCs w:val="17"/>
                </w:rPr>
                <w:id w:val="1509944353"/>
                <w14:checkbox>
                  <w14:checked w14:val="0"/>
                  <w14:checkedState w14:val="2612" w14:font="MS Gothic"/>
                  <w14:uncheckedState w14:val="2610" w14:font="MS Gothic"/>
                </w14:checkbox>
              </w:sdtPr>
              <w:sdtEndPr/>
              <w:sdtContent>
                <w:r w:rsidR="001C54C9" w:rsidRPr="001C54C9">
                  <w:rPr>
                    <w:rFonts w:ascii="MS Gothic" w:eastAsia="MS Gothic" w:hAnsi="MS Gothic" w:cstheme="minorHAnsi" w:hint="eastAsia"/>
                    <w:bCs/>
                    <w:sz w:val="17"/>
                    <w:szCs w:val="17"/>
                  </w:rPr>
                  <w:t>☐</w:t>
                </w:r>
              </w:sdtContent>
            </w:sdt>
          </w:p>
        </w:tc>
        <w:tc>
          <w:tcPr>
            <w:tcW w:w="8057" w:type="dxa"/>
            <w:tcBorders>
              <w:top w:val="nil"/>
              <w:left w:val="nil"/>
              <w:bottom w:val="nil"/>
            </w:tcBorders>
          </w:tcPr>
          <w:p w14:paraId="782F863E" w14:textId="741151CE" w:rsidR="00E976E9" w:rsidRPr="001C54C9" w:rsidRDefault="001C54C9" w:rsidP="003D2306">
            <w:pPr>
              <w:pStyle w:val="TabelleAbsatz"/>
              <w:spacing w:before="20" w:after="20" w:line="240" w:lineRule="auto"/>
              <w:ind w:left="-113"/>
              <w:contextualSpacing/>
              <w:jc w:val="left"/>
              <w:rPr>
                <w:rFonts w:asciiTheme="minorHAnsi" w:hAnsiTheme="minorHAnsi"/>
                <w:sz w:val="17"/>
                <w:szCs w:val="17"/>
              </w:rPr>
            </w:pPr>
            <w:r>
              <w:rPr>
                <w:rFonts w:asciiTheme="minorHAnsi" w:hAnsiTheme="minorHAnsi"/>
                <w:sz w:val="17"/>
              </w:rPr>
              <w:t>Die Erklärung wird für folgende Biomasse abgegeben (bitte aufzählen):</w:t>
            </w:r>
          </w:p>
        </w:tc>
      </w:tr>
      <w:tr w:rsidR="003A0769" w:rsidRPr="00116F7E" w14:paraId="3EBF1235" w14:textId="77777777" w:rsidTr="00C45771">
        <w:tc>
          <w:tcPr>
            <w:tcW w:w="238" w:type="dxa"/>
            <w:vMerge/>
            <w:tcBorders>
              <w:top w:val="nil"/>
              <w:bottom w:val="nil"/>
              <w:right w:val="nil"/>
            </w:tcBorders>
          </w:tcPr>
          <w:p w14:paraId="78D04029" w14:textId="77777777" w:rsidR="003A0769" w:rsidRPr="001C54C9" w:rsidRDefault="003A0769" w:rsidP="00DB2212">
            <w:pPr>
              <w:pStyle w:val="TabelleAbsatz"/>
              <w:spacing w:before="40" w:after="40" w:line="240" w:lineRule="auto"/>
              <w:jc w:val="left"/>
              <w:rPr>
                <w:rFonts w:asciiTheme="minorHAnsi" w:hAnsiTheme="minorHAnsi" w:cstheme="minorHAnsi"/>
                <w:b/>
                <w:sz w:val="17"/>
                <w:szCs w:val="17"/>
              </w:rPr>
            </w:pPr>
          </w:p>
        </w:tc>
        <w:tc>
          <w:tcPr>
            <w:tcW w:w="613" w:type="dxa"/>
            <w:tcBorders>
              <w:top w:val="nil"/>
              <w:left w:val="nil"/>
              <w:bottom w:val="nil"/>
              <w:right w:val="nil"/>
            </w:tcBorders>
          </w:tcPr>
          <w:p w14:paraId="683A66AB" w14:textId="77777777" w:rsidR="003A0769" w:rsidRDefault="003A0769" w:rsidP="002854C1">
            <w:pPr>
              <w:pStyle w:val="TabelleAbsatz"/>
              <w:spacing w:before="0" w:line="240" w:lineRule="auto"/>
              <w:jc w:val="center"/>
              <w:rPr>
                <w:rFonts w:asciiTheme="minorHAnsi" w:hAnsiTheme="minorHAnsi" w:cstheme="minorHAnsi"/>
                <w:bCs/>
                <w:sz w:val="17"/>
                <w:szCs w:val="17"/>
              </w:rPr>
            </w:pPr>
          </w:p>
        </w:tc>
        <w:tc>
          <w:tcPr>
            <w:tcW w:w="8057" w:type="dxa"/>
            <w:tcBorders>
              <w:top w:val="nil"/>
              <w:left w:val="nil"/>
              <w:bottom w:val="dotted" w:sz="4" w:space="0" w:color="auto"/>
            </w:tcBorders>
          </w:tcPr>
          <w:p w14:paraId="23819F0A" w14:textId="7580C656" w:rsidR="003A0769" w:rsidRPr="00377385" w:rsidRDefault="00377385" w:rsidP="003D2306">
            <w:pPr>
              <w:pStyle w:val="TabelleAbsatz"/>
              <w:spacing w:before="20" w:after="20" w:line="240" w:lineRule="auto"/>
              <w:ind w:left="-113"/>
              <w:contextualSpacing/>
              <w:jc w:val="left"/>
              <w:rPr>
                <w:rFonts w:asciiTheme="minorHAnsi" w:hAnsiTheme="minorHAnsi"/>
                <w:b/>
                <w:bCs/>
                <w:sz w:val="17"/>
                <w:szCs w:val="17"/>
              </w:rPr>
            </w:pPr>
            <w:r w:rsidRPr="00377385">
              <w:rPr>
                <w:rFonts w:asciiTheme="minorHAnsi" w:hAnsiTheme="minorHAnsi" w:cstheme="minorHAnsi"/>
                <w:b/>
                <w:sz w:val="17"/>
              </w:rPr>
              <w:fldChar w:fldCharType="begin" w:fldLock="1">
                <w:ffData>
                  <w:name w:val="Text1"/>
                  <w:enabled/>
                  <w:calcOnExit w:val="0"/>
                  <w:textInput/>
                </w:ffData>
              </w:fldChar>
            </w:r>
            <w:r w:rsidRPr="00377385">
              <w:rPr>
                <w:rFonts w:asciiTheme="minorHAnsi" w:hAnsiTheme="minorHAnsi" w:cstheme="minorHAnsi"/>
                <w:b/>
                <w:sz w:val="17"/>
              </w:rPr>
              <w:instrText xml:space="preserve"> FORMTEXT </w:instrText>
            </w:r>
            <w:r w:rsidRPr="00377385">
              <w:rPr>
                <w:rFonts w:asciiTheme="minorHAnsi" w:hAnsiTheme="minorHAnsi" w:cstheme="minorHAnsi"/>
                <w:b/>
                <w:sz w:val="17"/>
              </w:rPr>
            </w:r>
            <w:r w:rsidRPr="00377385">
              <w:rPr>
                <w:rFonts w:asciiTheme="minorHAnsi" w:hAnsiTheme="minorHAnsi" w:cstheme="minorHAnsi"/>
                <w:b/>
                <w:sz w:val="17"/>
              </w:rPr>
              <w:fldChar w:fldCharType="separate"/>
            </w:r>
            <w:r>
              <w:rPr>
                <w:rFonts w:asciiTheme="minorHAnsi" w:hAnsiTheme="minorHAnsi"/>
                <w:b/>
                <w:sz w:val="17"/>
              </w:rPr>
              <w:t>     </w:t>
            </w:r>
            <w:r w:rsidRPr="00377385">
              <w:rPr>
                <w:rFonts w:asciiTheme="minorHAnsi" w:hAnsiTheme="minorHAnsi" w:cstheme="minorHAnsi"/>
                <w:b/>
                <w:sz w:val="17"/>
              </w:rPr>
              <w:fldChar w:fldCharType="end"/>
            </w:r>
          </w:p>
        </w:tc>
      </w:tr>
      <w:tr w:rsidR="001C54C9" w:rsidRPr="002854C1" w14:paraId="7DCB60DC" w14:textId="77777777" w:rsidTr="00C45771">
        <w:tc>
          <w:tcPr>
            <w:tcW w:w="238" w:type="dxa"/>
            <w:vMerge/>
            <w:tcBorders>
              <w:top w:val="dotted" w:sz="4" w:space="0" w:color="auto"/>
              <w:bottom w:val="nil"/>
              <w:right w:val="nil"/>
            </w:tcBorders>
          </w:tcPr>
          <w:p w14:paraId="4183347C" w14:textId="77777777" w:rsidR="001C54C9" w:rsidRPr="001C54C9" w:rsidRDefault="001C54C9" w:rsidP="00DB2212">
            <w:pPr>
              <w:pStyle w:val="TabelleAbsatz"/>
              <w:spacing w:before="40" w:after="40" w:line="240" w:lineRule="auto"/>
              <w:jc w:val="left"/>
              <w:rPr>
                <w:rFonts w:asciiTheme="minorHAnsi" w:hAnsiTheme="minorHAnsi" w:cstheme="minorHAnsi"/>
                <w:b/>
                <w:sz w:val="17"/>
                <w:szCs w:val="17"/>
              </w:rPr>
            </w:pPr>
          </w:p>
        </w:tc>
        <w:tc>
          <w:tcPr>
            <w:tcW w:w="613" w:type="dxa"/>
            <w:tcBorders>
              <w:top w:val="nil"/>
              <w:left w:val="nil"/>
              <w:bottom w:val="nil"/>
              <w:right w:val="nil"/>
            </w:tcBorders>
          </w:tcPr>
          <w:p w14:paraId="618148C5" w14:textId="77808A99" w:rsidR="001C54C9" w:rsidRPr="001C54C9" w:rsidRDefault="002854C1" w:rsidP="00DB2212">
            <w:pPr>
              <w:pStyle w:val="TabelleAbsatz"/>
              <w:spacing w:before="0" w:line="240" w:lineRule="auto"/>
              <w:jc w:val="center"/>
              <w:rPr>
                <w:rFonts w:asciiTheme="minorHAnsi" w:hAnsiTheme="minorHAnsi" w:cstheme="minorHAnsi"/>
                <w:bCs/>
                <w:sz w:val="17"/>
                <w:szCs w:val="17"/>
              </w:rPr>
            </w:pPr>
            <w:r>
              <w:rPr>
                <w:rFonts w:asciiTheme="minorHAnsi" w:hAnsiTheme="minorHAnsi"/>
                <w:sz w:val="17"/>
              </w:rPr>
              <w:t>oder</w:t>
            </w:r>
          </w:p>
        </w:tc>
        <w:tc>
          <w:tcPr>
            <w:tcW w:w="8057" w:type="dxa"/>
            <w:tcBorders>
              <w:top w:val="dotted" w:sz="4" w:space="0" w:color="auto"/>
              <w:left w:val="nil"/>
              <w:bottom w:val="nil"/>
            </w:tcBorders>
          </w:tcPr>
          <w:p w14:paraId="37D19199" w14:textId="77777777" w:rsidR="001C54C9" w:rsidRPr="001C54C9" w:rsidRDefault="001C54C9" w:rsidP="003D2306">
            <w:pPr>
              <w:pStyle w:val="TabelleAbsatz"/>
              <w:spacing w:before="20" w:after="20" w:line="240" w:lineRule="auto"/>
              <w:ind w:left="-113"/>
              <w:contextualSpacing/>
              <w:jc w:val="left"/>
              <w:rPr>
                <w:rFonts w:asciiTheme="minorHAnsi" w:hAnsiTheme="minorHAnsi"/>
                <w:sz w:val="17"/>
                <w:szCs w:val="17"/>
              </w:rPr>
            </w:pPr>
          </w:p>
        </w:tc>
      </w:tr>
      <w:tr w:rsidR="00A12DC6" w:rsidRPr="0004408E" w14:paraId="3E99DBC3" w14:textId="77777777" w:rsidTr="00C45771">
        <w:tc>
          <w:tcPr>
            <w:tcW w:w="238" w:type="dxa"/>
            <w:vMerge/>
            <w:tcBorders>
              <w:top w:val="nil"/>
              <w:bottom w:val="nil"/>
              <w:right w:val="nil"/>
            </w:tcBorders>
          </w:tcPr>
          <w:p w14:paraId="3F138553" w14:textId="77777777" w:rsidR="00A12DC6" w:rsidRPr="001C54C9" w:rsidRDefault="00A12DC6" w:rsidP="00DB2212">
            <w:pPr>
              <w:pStyle w:val="TabelleAbsatz"/>
              <w:spacing w:before="40" w:after="40" w:line="240" w:lineRule="auto"/>
              <w:jc w:val="left"/>
              <w:rPr>
                <w:rFonts w:asciiTheme="minorHAnsi" w:hAnsiTheme="minorHAnsi" w:cstheme="minorHAnsi"/>
                <w:b/>
                <w:sz w:val="17"/>
                <w:szCs w:val="17"/>
              </w:rPr>
            </w:pPr>
          </w:p>
        </w:tc>
        <w:tc>
          <w:tcPr>
            <w:tcW w:w="613" w:type="dxa"/>
            <w:tcBorders>
              <w:top w:val="nil"/>
              <w:left w:val="nil"/>
              <w:bottom w:val="nil"/>
              <w:right w:val="nil"/>
            </w:tcBorders>
          </w:tcPr>
          <w:p w14:paraId="6AEE9080" w14:textId="41C884B5" w:rsidR="00A12DC6" w:rsidRPr="001C54C9" w:rsidRDefault="00261093" w:rsidP="002854C1">
            <w:pPr>
              <w:pStyle w:val="TabelleAbsatz"/>
              <w:spacing w:before="0" w:line="240" w:lineRule="auto"/>
              <w:jc w:val="center"/>
              <w:rPr>
                <w:rFonts w:asciiTheme="minorHAnsi" w:hAnsiTheme="minorHAnsi" w:cstheme="minorHAnsi"/>
                <w:bCs/>
                <w:sz w:val="17"/>
                <w:szCs w:val="17"/>
              </w:rPr>
            </w:pPr>
            <w:sdt>
              <w:sdtPr>
                <w:rPr>
                  <w:rFonts w:asciiTheme="minorHAnsi" w:hAnsiTheme="minorHAnsi" w:cstheme="minorHAnsi"/>
                  <w:bCs/>
                  <w:sz w:val="17"/>
                  <w:szCs w:val="17"/>
                </w:rPr>
                <w:id w:val="1544948657"/>
                <w14:checkbox>
                  <w14:checked w14:val="0"/>
                  <w14:checkedState w14:val="2612" w14:font="MS Gothic"/>
                  <w14:uncheckedState w14:val="2610" w14:font="MS Gothic"/>
                </w14:checkbox>
              </w:sdtPr>
              <w:sdtEndPr/>
              <w:sdtContent>
                <w:r w:rsidR="002854C1">
                  <w:rPr>
                    <w:rFonts w:ascii="MS Gothic" w:eastAsia="MS Gothic" w:hAnsi="MS Gothic" w:cstheme="minorHAnsi" w:hint="eastAsia"/>
                    <w:bCs/>
                    <w:sz w:val="17"/>
                    <w:szCs w:val="17"/>
                  </w:rPr>
                  <w:t>☐</w:t>
                </w:r>
              </w:sdtContent>
            </w:sdt>
          </w:p>
        </w:tc>
        <w:tc>
          <w:tcPr>
            <w:tcW w:w="8057" w:type="dxa"/>
            <w:tcBorders>
              <w:top w:val="nil"/>
              <w:left w:val="nil"/>
              <w:bottom w:val="nil"/>
            </w:tcBorders>
          </w:tcPr>
          <w:p w14:paraId="5D2A660D" w14:textId="57CC9791" w:rsidR="00E976E9" w:rsidRPr="001C54C9" w:rsidRDefault="00A12DC6" w:rsidP="003D2306">
            <w:pPr>
              <w:pStyle w:val="TabelleAbsatz"/>
              <w:spacing w:before="20" w:after="20" w:line="240" w:lineRule="auto"/>
              <w:ind w:left="-113"/>
              <w:contextualSpacing/>
              <w:jc w:val="left"/>
              <w:rPr>
                <w:rFonts w:asciiTheme="minorHAnsi" w:hAnsiTheme="minorHAnsi"/>
                <w:sz w:val="17"/>
                <w:szCs w:val="17"/>
              </w:rPr>
            </w:pPr>
            <w:r>
              <w:rPr>
                <w:rFonts w:asciiTheme="minorHAnsi" w:hAnsiTheme="minorHAnsi"/>
                <w:sz w:val="17"/>
              </w:rPr>
              <w:t>Die Erklärung wird für folgende forstwirtschaftlichen Reststoffe abgegeben (bitte aufzählen):</w:t>
            </w:r>
          </w:p>
        </w:tc>
      </w:tr>
      <w:tr w:rsidR="003A0769" w:rsidRPr="00116F7E" w14:paraId="0D62808A" w14:textId="77777777" w:rsidTr="00C45771">
        <w:tc>
          <w:tcPr>
            <w:tcW w:w="238" w:type="dxa"/>
            <w:vMerge/>
            <w:tcBorders>
              <w:top w:val="nil"/>
              <w:bottom w:val="nil"/>
              <w:right w:val="nil"/>
            </w:tcBorders>
          </w:tcPr>
          <w:p w14:paraId="6E990EA3" w14:textId="77777777" w:rsidR="003A0769" w:rsidRPr="001C54C9" w:rsidRDefault="003A0769" w:rsidP="00DB2212">
            <w:pPr>
              <w:pStyle w:val="TabelleAbsatz"/>
              <w:spacing w:before="40" w:after="40" w:line="240" w:lineRule="auto"/>
              <w:jc w:val="left"/>
              <w:rPr>
                <w:rFonts w:asciiTheme="minorHAnsi" w:hAnsiTheme="minorHAnsi" w:cstheme="minorHAnsi"/>
                <w:b/>
                <w:sz w:val="17"/>
                <w:szCs w:val="17"/>
              </w:rPr>
            </w:pPr>
          </w:p>
        </w:tc>
        <w:tc>
          <w:tcPr>
            <w:tcW w:w="613" w:type="dxa"/>
            <w:tcBorders>
              <w:top w:val="nil"/>
              <w:left w:val="nil"/>
              <w:bottom w:val="nil"/>
              <w:right w:val="nil"/>
            </w:tcBorders>
          </w:tcPr>
          <w:p w14:paraId="00D36813" w14:textId="77777777" w:rsidR="003A0769" w:rsidRDefault="003A0769" w:rsidP="002854C1">
            <w:pPr>
              <w:pStyle w:val="TabelleAbsatz"/>
              <w:spacing w:before="0" w:line="240" w:lineRule="auto"/>
              <w:jc w:val="center"/>
              <w:rPr>
                <w:rFonts w:asciiTheme="minorHAnsi" w:hAnsiTheme="minorHAnsi" w:cstheme="minorHAnsi"/>
                <w:bCs/>
                <w:sz w:val="17"/>
                <w:szCs w:val="17"/>
              </w:rPr>
            </w:pPr>
          </w:p>
        </w:tc>
        <w:tc>
          <w:tcPr>
            <w:tcW w:w="8057" w:type="dxa"/>
            <w:tcBorders>
              <w:top w:val="nil"/>
              <w:left w:val="nil"/>
              <w:bottom w:val="dotted" w:sz="4" w:space="0" w:color="auto"/>
            </w:tcBorders>
          </w:tcPr>
          <w:p w14:paraId="494C40E6" w14:textId="37435851" w:rsidR="003A0769" w:rsidRPr="00377385" w:rsidRDefault="003A0769" w:rsidP="003D2306">
            <w:pPr>
              <w:pStyle w:val="TabelleAbsatz"/>
              <w:spacing w:before="20" w:after="20" w:line="240" w:lineRule="auto"/>
              <w:ind w:left="-113"/>
              <w:contextualSpacing/>
              <w:jc w:val="left"/>
              <w:rPr>
                <w:rFonts w:asciiTheme="minorHAnsi" w:hAnsiTheme="minorHAnsi"/>
                <w:b/>
                <w:bCs/>
                <w:sz w:val="17"/>
                <w:szCs w:val="17"/>
              </w:rPr>
            </w:pPr>
            <w:r w:rsidRPr="00377385">
              <w:rPr>
                <w:rFonts w:asciiTheme="minorHAnsi" w:hAnsiTheme="minorHAnsi" w:cstheme="minorHAnsi"/>
                <w:b/>
                <w:sz w:val="17"/>
              </w:rPr>
              <w:fldChar w:fldCharType="begin" w:fldLock="1">
                <w:ffData>
                  <w:name w:val="Text1"/>
                  <w:enabled/>
                  <w:calcOnExit w:val="0"/>
                  <w:textInput/>
                </w:ffData>
              </w:fldChar>
            </w:r>
            <w:r w:rsidRPr="00377385">
              <w:rPr>
                <w:rFonts w:asciiTheme="minorHAnsi" w:hAnsiTheme="minorHAnsi" w:cstheme="minorHAnsi"/>
                <w:b/>
                <w:sz w:val="17"/>
              </w:rPr>
              <w:instrText xml:space="preserve"> FORMTEXT </w:instrText>
            </w:r>
            <w:r w:rsidRPr="00377385">
              <w:rPr>
                <w:rFonts w:asciiTheme="minorHAnsi" w:hAnsiTheme="minorHAnsi" w:cstheme="minorHAnsi"/>
                <w:b/>
                <w:sz w:val="17"/>
              </w:rPr>
            </w:r>
            <w:r w:rsidRPr="00377385">
              <w:rPr>
                <w:rFonts w:asciiTheme="minorHAnsi" w:hAnsiTheme="minorHAnsi" w:cstheme="minorHAnsi"/>
                <w:b/>
                <w:sz w:val="17"/>
              </w:rPr>
              <w:fldChar w:fldCharType="separate"/>
            </w:r>
            <w:r>
              <w:rPr>
                <w:rFonts w:asciiTheme="minorHAnsi" w:hAnsiTheme="minorHAnsi"/>
                <w:b/>
                <w:sz w:val="17"/>
              </w:rPr>
              <w:t>     </w:t>
            </w:r>
            <w:r w:rsidRPr="00377385">
              <w:rPr>
                <w:rFonts w:asciiTheme="minorHAnsi" w:hAnsiTheme="minorHAnsi" w:cstheme="minorHAnsi"/>
                <w:b/>
                <w:sz w:val="17"/>
              </w:rPr>
              <w:fldChar w:fldCharType="end"/>
            </w:r>
          </w:p>
        </w:tc>
      </w:tr>
      <w:tr w:rsidR="00A12DC6" w:rsidRPr="0004408E" w14:paraId="4B44112E" w14:textId="77777777" w:rsidTr="00C45771">
        <w:tc>
          <w:tcPr>
            <w:tcW w:w="238" w:type="dxa"/>
            <w:vMerge/>
            <w:tcBorders>
              <w:top w:val="nil"/>
              <w:bottom w:val="single" w:sz="4" w:space="0" w:color="auto"/>
              <w:right w:val="nil"/>
            </w:tcBorders>
          </w:tcPr>
          <w:p w14:paraId="6AA21FB5" w14:textId="77777777" w:rsidR="00A12DC6" w:rsidRPr="001C54C9" w:rsidRDefault="00A12DC6" w:rsidP="00DB2212">
            <w:pPr>
              <w:spacing w:before="40" w:after="40" w:line="240" w:lineRule="auto"/>
              <w:rPr>
                <w:rFonts w:asciiTheme="minorHAnsi" w:hAnsiTheme="minorHAnsi" w:cstheme="minorHAnsi"/>
                <w:sz w:val="17"/>
                <w:szCs w:val="17"/>
                <w:lang w:val="en-GB"/>
              </w:rPr>
            </w:pPr>
          </w:p>
        </w:tc>
        <w:tc>
          <w:tcPr>
            <w:tcW w:w="613" w:type="dxa"/>
            <w:tcBorders>
              <w:top w:val="nil"/>
              <w:left w:val="nil"/>
              <w:bottom w:val="single" w:sz="4" w:space="0" w:color="auto"/>
              <w:right w:val="nil"/>
            </w:tcBorders>
          </w:tcPr>
          <w:p w14:paraId="68A74DC0" w14:textId="77777777" w:rsidR="00A12DC6" w:rsidRPr="001C54C9" w:rsidRDefault="00A12DC6" w:rsidP="00DB2212">
            <w:pPr>
              <w:pStyle w:val="TabelleAbsatz"/>
              <w:spacing w:before="40" w:after="40" w:line="240" w:lineRule="auto"/>
              <w:jc w:val="center"/>
              <w:rPr>
                <w:rFonts w:asciiTheme="minorHAnsi" w:hAnsiTheme="minorHAnsi" w:cstheme="minorHAnsi"/>
                <w:bCs/>
                <w:sz w:val="17"/>
                <w:szCs w:val="17"/>
              </w:rPr>
            </w:pPr>
          </w:p>
        </w:tc>
        <w:tc>
          <w:tcPr>
            <w:tcW w:w="8057" w:type="dxa"/>
            <w:tcBorders>
              <w:top w:val="dotted" w:sz="4" w:space="0" w:color="auto"/>
              <w:left w:val="nil"/>
              <w:bottom w:val="single" w:sz="4" w:space="0" w:color="auto"/>
            </w:tcBorders>
          </w:tcPr>
          <w:p w14:paraId="755EA746" w14:textId="69AB64BD" w:rsidR="00A12DC6" w:rsidRPr="00332278" w:rsidRDefault="00A12DC6" w:rsidP="003D2306">
            <w:pPr>
              <w:pStyle w:val="TabelleAbsatz"/>
              <w:spacing w:before="20" w:after="20" w:line="240" w:lineRule="auto"/>
              <w:ind w:left="-113"/>
              <w:rPr>
                <w:rFonts w:asciiTheme="minorHAnsi" w:hAnsiTheme="minorHAnsi"/>
                <w:sz w:val="17"/>
              </w:rPr>
            </w:pPr>
            <w:r w:rsidRPr="00332278">
              <w:rPr>
                <w:rFonts w:asciiTheme="minorHAnsi" w:hAnsiTheme="minorHAnsi"/>
                <w:sz w:val="17"/>
              </w:rPr>
              <w:t xml:space="preserve">Auszunehmende Flächen, Flurstückbezeichnung (Pkt.2): </w:t>
            </w:r>
            <w:r w:rsidR="003A0769" w:rsidRPr="00332278">
              <w:rPr>
                <w:rFonts w:asciiTheme="minorHAnsi" w:hAnsiTheme="minorHAnsi"/>
                <w:sz w:val="17"/>
              </w:rPr>
              <w:fldChar w:fldCharType="begin" w:fldLock="1">
                <w:ffData>
                  <w:name w:val="Text1"/>
                  <w:enabled/>
                  <w:calcOnExit w:val="0"/>
                  <w:textInput/>
                </w:ffData>
              </w:fldChar>
            </w:r>
            <w:r w:rsidR="003A0769" w:rsidRPr="00332278">
              <w:rPr>
                <w:rFonts w:asciiTheme="minorHAnsi" w:hAnsiTheme="minorHAnsi"/>
                <w:sz w:val="17"/>
              </w:rPr>
              <w:instrText xml:space="preserve"> FORMTEXT </w:instrText>
            </w:r>
            <w:r w:rsidR="003A0769" w:rsidRPr="00332278">
              <w:rPr>
                <w:rFonts w:asciiTheme="minorHAnsi" w:hAnsiTheme="minorHAnsi"/>
                <w:sz w:val="17"/>
              </w:rPr>
            </w:r>
            <w:r w:rsidR="003A0769" w:rsidRPr="00332278">
              <w:rPr>
                <w:rFonts w:asciiTheme="minorHAnsi" w:hAnsiTheme="minorHAnsi"/>
                <w:sz w:val="17"/>
              </w:rPr>
              <w:fldChar w:fldCharType="separate"/>
            </w:r>
            <w:r w:rsidRPr="00332278">
              <w:rPr>
                <w:rFonts w:asciiTheme="minorHAnsi" w:hAnsiTheme="minorHAnsi"/>
                <w:sz w:val="17"/>
              </w:rPr>
              <w:t>     </w:t>
            </w:r>
            <w:r w:rsidR="003A0769" w:rsidRPr="00332278">
              <w:rPr>
                <w:rFonts w:asciiTheme="minorHAnsi" w:hAnsiTheme="minorHAnsi"/>
                <w:sz w:val="17"/>
              </w:rPr>
              <w:fldChar w:fldCharType="end"/>
            </w:r>
          </w:p>
        </w:tc>
      </w:tr>
      <w:tr w:rsidR="00DE0AB5" w:rsidRPr="0004408E" w14:paraId="34550368" w14:textId="77777777" w:rsidTr="00C45771">
        <w:tc>
          <w:tcPr>
            <w:tcW w:w="238" w:type="dxa"/>
            <w:tcBorders>
              <w:left w:val="single" w:sz="4" w:space="0" w:color="auto"/>
              <w:bottom w:val="single" w:sz="4" w:space="0" w:color="auto"/>
              <w:right w:val="nil"/>
            </w:tcBorders>
          </w:tcPr>
          <w:p w14:paraId="4A5BBFD4" w14:textId="77777777" w:rsidR="00DE0AB5" w:rsidRPr="001C54C9" w:rsidRDefault="00DE0AB5" w:rsidP="00FE563C">
            <w:pPr>
              <w:pStyle w:val="TabelleAbsatz"/>
              <w:spacing w:before="40" w:after="40" w:line="240" w:lineRule="auto"/>
              <w:jc w:val="left"/>
              <w:rPr>
                <w:rFonts w:asciiTheme="minorHAnsi" w:hAnsiTheme="minorHAnsi" w:cstheme="minorHAnsi"/>
                <w:b/>
                <w:sz w:val="17"/>
                <w:szCs w:val="17"/>
              </w:rPr>
            </w:pPr>
            <w:r>
              <w:rPr>
                <w:rFonts w:asciiTheme="minorHAnsi" w:hAnsiTheme="minorHAnsi"/>
                <w:b/>
                <w:sz w:val="17"/>
              </w:rPr>
              <w:t>2</w:t>
            </w:r>
          </w:p>
        </w:tc>
        <w:tc>
          <w:tcPr>
            <w:tcW w:w="613" w:type="dxa"/>
            <w:tcBorders>
              <w:left w:val="nil"/>
              <w:bottom w:val="single" w:sz="4" w:space="0" w:color="auto"/>
              <w:right w:val="nil"/>
            </w:tcBorders>
          </w:tcPr>
          <w:p w14:paraId="3CDB0C6C" w14:textId="77777777" w:rsidR="00DE0AB5" w:rsidRDefault="00261093" w:rsidP="00FE563C">
            <w:pPr>
              <w:pStyle w:val="TabelleAbsatz"/>
              <w:spacing w:before="40" w:after="40" w:line="240" w:lineRule="auto"/>
              <w:jc w:val="center"/>
              <w:rPr>
                <w:rFonts w:asciiTheme="minorHAnsi" w:hAnsiTheme="minorHAnsi" w:cstheme="minorHAnsi"/>
                <w:bCs/>
                <w:sz w:val="17"/>
                <w:szCs w:val="17"/>
              </w:rPr>
            </w:pPr>
            <w:sdt>
              <w:sdtPr>
                <w:rPr>
                  <w:rFonts w:asciiTheme="minorHAnsi" w:hAnsiTheme="minorHAnsi" w:cstheme="minorHAnsi"/>
                  <w:bCs/>
                  <w:sz w:val="17"/>
                  <w:szCs w:val="17"/>
                </w:rPr>
                <w:id w:val="723880094"/>
                <w14:checkbox>
                  <w14:checked w14:val="0"/>
                  <w14:checkedState w14:val="2612" w14:font="MS Gothic"/>
                  <w14:uncheckedState w14:val="2610" w14:font="MS Gothic"/>
                </w14:checkbox>
              </w:sdtPr>
              <w:sdtEndPr/>
              <w:sdtContent>
                <w:r w:rsidR="00DE0AB5">
                  <w:rPr>
                    <w:rFonts w:ascii="MS Gothic" w:eastAsia="MS Gothic" w:hAnsi="MS Gothic" w:cstheme="minorHAnsi" w:hint="eastAsia"/>
                    <w:bCs/>
                    <w:sz w:val="17"/>
                    <w:szCs w:val="17"/>
                  </w:rPr>
                  <w:t>☐</w:t>
                </w:r>
              </w:sdtContent>
            </w:sdt>
          </w:p>
        </w:tc>
        <w:tc>
          <w:tcPr>
            <w:tcW w:w="8057" w:type="dxa"/>
            <w:tcBorders>
              <w:left w:val="nil"/>
              <w:bottom w:val="single" w:sz="4" w:space="0" w:color="auto"/>
              <w:right w:val="single" w:sz="4" w:space="0" w:color="auto"/>
            </w:tcBorders>
          </w:tcPr>
          <w:p w14:paraId="3A784DFF" w14:textId="2B63552B" w:rsidR="00DE0AB5" w:rsidRPr="00DE0AB5" w:rsidRDefault="00E31B98" w:rsidP="003D2306">
            <w:pPr>
              <w:pStyle w:val="TabelleAbsatz"/>
              <w:spacing w:before="20" w:after="20" w:line="240" w:lineRule="auto"/>
              <w:ind w:left="-113"/>
              <w:contextualSpacing/>
              <w:rPr>
                <w:rFonts w:asciiTheme="minorHAnsi" w:hAnsiTheme="minorHAnsi"/>
                <w:sz w:val="17"/>
                <w:szCs w:val="17"/>
              </w:rPr>
            </w:pPr>
            <w:r>
              <w:rPr>
                <w:rFonts w:asciiTheme="minorHAnsi" w:hAnsiTheme="minorHAnsi"/>
                <w:sz w:val="17"/>
                <w:szCs w:val="17"/>
              </w:rPr>
              <w:t>Für das gesamte Gewinnungsgebiet der Biomasse liegt eine Risikobewertung vor, welche das Risiko, dass die forstwirtschaftliche Biomasse nicht nachhaltig gemäß RED III erzeugt wurde, analysiert und bewertet. Dabei kann nur teilweise oder gar nicht ein Rechtsrahmen oder seine Durchsetzung im Gewinnungsgebiet der Biomasse identifiziert werden, der die Legalität von Ernte, Handel und Transport der Biomasse, die Waldregeneration der Erntefläche, den Schutz von ausgewiesenen Schutzgebieten - auch in Feuchtgebieten und auf Torfmoorflächen, den Erhalt der Bodenqualität, den Erhalt der biologischen Vielfalt, die langfristige Produktionskapazität des Waldes sowie einen mindestens ausgeglichenen Kohlenstoffbestand im Gewinnungsgebiet sicherstellt.</w:t>
            </w:r>
          </w:p>
        </w:tc>
      </w:tr>
      <w:tr w:rsidR="00DE0AB5" w:rsidRPr="0004408E" w14:paraId="4F4DE5C7" w14:textId="77777777" w:rsidTr="00C45771">
        <w:tc>
          <w:tcPr>
            <w:tcW w:w="238" w:type="dxa"/>
            <w:tcBorders>
              <w:left w:val="single" w:sz="4" w:space="0" w:color="auto"/>
              <w:bottom w:val="single" w:sz="4" w:space="0" w:color="auto"/>
              <w:right w:val="nil"/>
            </w:tcBorders>
          </w:tcPr>
          <w:p w14:paraId="036F41A8" w14:textId="77777777" w:rsidR="00DE0AB5" w:rsidRDefault="00DE0AB5" w:rsidP="00FE563C">
            <w:pPr>
              <w:pStyle w:val="TabelleAbsatz"/>
              <w:spacing w:before="40" w:after="40" w:line="240" w:lineRule="auto"/>
              <w:jc w:val="left"/>
              <w:rPr>
                <w:rFonts w:asciiTheme="minorHAnsi" w:hAnsiTheme="minorHAnsi" w:cstheme="minorHAnsi"/>
                <w:b/>
                <w:sz w:val="17"/>
                <w:szCs w:val="17"/>
              </w:rPr>
            </w:pPr>
            <w:r>
              <w:rPr>
                <w:rFonts w:asciiTheme="minorHAnsi" w:hAnsiTheme="minorHAnsi"/>
                <w:b/>
                <w:sz w:val="17"/>
              </w:rPr>
              <w:t>3</w:t>
            </w:r>
          </w:p>
        </w:tc>
        <w:tc>
          <w:tcPr>
            <w:tcW w:w="613" w:type="dxa"/>
            <w:tcBorders>
              <w:left w:val="nil"/>
              <w:bottom w:val="single" w:sz="4" w:space="0" w:color="auto"/>
              <w:right w:val="nil"/>
            </w:tcBorders>
          </w:tcPr>
          <w:sdt>
            <w:sdtPr>
              <w:rPr>
                <w:rFonts w:asciiTheme="minorHAnsi" w:hAnsiTheme="minorHAnsi" w:cstheme="minorHAnsi"/>
                <w:bCs/>
                <w:sz w:val="17"/>
                <w:szCs w:val="17"/>
              </w:rPr>
              <w:id w:val="-1801218867"/>
              <w14:checkbox>
                <w14:checked w14:val="0"/>
                <w14:checkedState w14:val="2612" w14:font="MS Gothic"/>
                <w14:uncheckedState w14:val="2610" w14:font="MS Gothic"/>
              </w14:checkbox>
            </w:sdtPr>
            <w:sdtEndPr/>
            <w:sdtContent>
              <w:p w14:paraId="5E366D2C" w14:textId="334EE459" w:rsidR="00DE0AB5" w:rsidRDefault="000711F5" w:rsidP="00FE563C">
                <w:pPr>
                  <w:pStyle w:val="TabelleAbsatz"/>
                  <w:spacing w:before="30" w:after="30" w:line="240" w:lineRule="auto"/>
                  <w:jc w:val="center"/>
                  <w:rPr>
                    <w:rFonts w:asciiTheme="minorHAnsi" w:hAnsiTheme="minorHAnsi" w:cstheme="minorHAnsi"/>
                    <w:bCs/>
                    <w:sz w:val="17"/>
                    <w:szCs w:val="17"/>
                  </w:rPr>
                </w:pPr>
                <w:r>
                  <w:rPr>
                    <w:rFonts w:ascii="MS Gothic" w:eastAsia="MS Gothic" w:hAnsi="MS Gothic" w:cstheme="minorHAnsi" w:hint="eastAsia"/>
                    <w:bCs/>
                    <w:sz w:val="17"/>
                    <w:szCs w:val="17"/>
                  </w:rPr>
                  <w:t>☐</w:t>
                </w:r>
              </w:p>
            </w:sdtContent>
          </w:sdt>
        </w:tc>
        <w:tc>
          <w:tcPr>
            <w:tcW w:w="8057" w:type="dxa"/>
            <w:tcBorders>
              <w:left w:val="nil"/>
              <w:bottom w:val="single" w:sz="4" w:space="0" w:color="auto"/>
              <w:right w:val="single" w:sz="4" w:space="0" w:color="auto"/>
            </w:tcBorders>
          </w:tcPr>
          <w:p w14:paraId="69071217" w14:textId="128800ED" w:rsidR="00DE0AB5" w:rsidRPr="00DE0AB5" w:rsidRDefault="00DE0AB5" w:rsidP="003D2306">
            <w:pPr>
              <w:pStyle w:val="TabelleAbsatz"/>
              <w:spacing w:before="20" w:after="20" w:line="240" w:lineRule="auto"/>
              <w:ind w:left="-113"/>
              <w:contextualSpacing/>
              <w:rPr>
                <w:rFonts w:asciiTheme="minorHAnsi" w:hAnsiTheme="minorHAnsi"/>
                <w:sz w:val="17"/>
                <w:szCs w:val="17"/>
              </w:rPr>
            </w:pPr>
            <w:r>
              <w:rPr>
                <w:rFonts w:asciiTheme="minorHAnsi" w:hAnsiTheme="minorHAnsi"/>
                <w:sz w:val="17"/>
              </w:rPr>
              <w:t>Es gibt keine Risikobewertung für das Gewinnungsgebiet der Biomasse. Ich erfülle die Anforderungen des SURE-EU-Systems für die Erzeugung von forstwirtschaftlicher Biomasse und die Gewährleistung eines ausgeglichenen Kohlenstoffbestands im Gewinnungsgebiet der Biomasse.</w:t>
            </w:r>
          </w:p>
        </w:tc>
      </w:tr>
      <w:tr w:rsidR="000711F5" w:rsidRPr="00977599" w14:paraId="57169E04" w14:textId="77777777" w:rsidTr="00C45771">
        <w:tc>
          <w:tcPr>
            <w:tcW w:w="238" w:type="dxa"/>
            <w:tcBorders>
              <w:bottom w:val="single" w:sz="4" w:space="0" w:color="auto"/>
              <w:right w:val="nil"/>
            </w:tcBorders>
          </w:tcPr>
          <w:p w14:paraId="6CAB8702" w14:textId="6B11CF10" w:rsidR="000711F5" w:rsidRPr="001C54C9" w:rsidRDefault="00254398" w:rsidP="000711F5">
            <w:pPr>
              <w:pStyle w:val="TabelleAbsatz"/>
              <w:spacing w:before="40" w:after="40" w:line="240" w:lineRule="auto"/>
              <w:jc w:val="left"/>
              <w:rPr>
                <w:rFonts w:asciiTheme="minorHAnsi" w:hAnsiTheme="minorHAnsi" w:cstheme="minorHAnsi"/>
                <w:b/>
                <w:sz w:val="17"/>
                <w:szCs w:val="17"/>
              </w:rPr>
            </w:pPr>
            <w:r>
              <w:rPr>
                <w:rFonts w:asciiTheme="minorHAnsi" w:hAnsiTheme="minorHAnsi"/>
                <w:b/>
                <w:sz w:val="17"/>
              </w:rPr>
              <w:t>4</w:t>
            </w:r>
          </w:p>
        </w:tc>
        <w:tc>
          <w:tcPr>
            <w:tcW w:w="613" w:type="dxa"/>
            <w:tcBorders>
              <w:left w:val="nil"/>
              <w:bottom w:val="single" w:sz="4" w:space="0" w:color="auto"/>
              <w:right w:val="nil"/>
            </w:tcBorders>
          </w:tcPr>
          <w:sdt>
            <w:sdtPr>
              <w:rPr>
                <w:rFonts w:asciiTheme="minorHAnsi" w:hAnsiTheme="minorHAnsi" w:cstheme="minorHAnsi"/>
                <w:bCs/>
                <w:sz w:val="17"/>
                <w:szCs w:val="17"/>
              </w:rPr>
              <w:id w:val="-118678391"/>
              <w14:checkbox>
                <w14:checked w14:val="0"/>
                <w14:checkedState w14:val="2612" w14:font="MS Gothic"/>
                <w14:uncheckedState w14:val="2610" w14:font="MS Gothic"/>
              </w14:checkbox>
            </w:sdtPr>
            <w:sdtEndPr/>
            <w:sdtContent>
              <w:p w14:paraId="0B673F95" w14:textId="3D1C843B" w:rsidR="000711F5" w:rsidRPr="003A0769" w:rsidRDefault="00890D2A" w:rsidP="000711F5">
                <w:pPr>
                  <w:pStyle w:val="TabelleAbsatz"/>
                  <w:spacing w:before="40" w:after="40" w:line="240" w:lineRule="auto"/>
                  <w:jc w:val="center"/>
                  <w:rPr>
                    <w:rFonts w:asciiTheme="minorHAnsi" w:hAnsiTheme="minorHAnsi" w:cstheme="minorHAnsi"/>
                    <w:bCs/>
                    <w:sz w:val="17"/>
                    <w:szCs w:val="17"/>
                  </w:rPr>
                </w:pPr>
                <w:r>
                  <w:rPr>
                    <w:rFonts w:ascii="MS Gothic" w:eastAsia="MS Gothic" w:hAnsi="MS Gothic" w:cstheme="minorHAnsi" w:hint="eastAsia"/>
                    <w:bCs/>
                    <w:sz w:val="17"/>
                    <w:szCs w:val="17"/>
                  </w:rPr>
                  <w:t>☐</w:t>
                </w:r>
              </w:p>
            </w:sdtContent>
          </w:sdt>
        </w:tc>
        <w:tc>
          <w:tcPr>
            <w:tcW w:w="8057" w:type="dxa"/>
            <w:tcBorders>
              <w:left w:val="nil"/>
              <w:bottom w:val="single" w:sz="4" w:space="0" w:color="auto"/>
            </w:tcBorders>
          </w:tcPr>
          <w:p w14:paraId="12FEE151" w14:textId="6BC335F7" w:rsidR="000711F5" w:rsidRPr="001C54C9" w:rsidRDefault="000711F5" w:rsidP="003D2306">
            <w:pPr>
              <w:pStyle w:val="TabelleAbsatz"/>
              <w:spacing w:before="20" w:after="20" w:line="240" w:lineRule="auto"/>
              <w:ind w:left="-113"/>
              <w:contextualSpacing/>
              <w:rPr>
                <w:rFonts w:asciiTheme="minorHAnsi" w:hAnsiTheme="minorHAnsi" w:cstheme="minorHAnsi"/>
                <w:sz w:val="17"/>
                <w:szCs w:val="17"/>
              </w:rPr>
            </w:pPr>
            <w:r>
              <w:rPr>
                <w:rFonts w:asciiTheme="minorHAnsi" w:hAnsiTheme="minorHAnsi"/>
                <w:sz w:val="17"/>
              </w:rPr>
              <w:t>Die Biomasse stammt von Flächen innerhalb von Schutzgebieten (nur Naturschutzgebiete – keine Wasserschutzgebiete) mit erlaubten Bewirtschaftungstätigkeiten. Die Schutzgebietsauflagen werden eingehalten.</w:t>
            </w:r>
          </w:p>
        </w:tc>
      </w:tr>
      <w:tr w:rsidR="003D2306" w:rsidRPr="0004408E" w14:paraId="1595E022" w14:textId="77777777" w:rsidTr="00C45771">
        <w:tc>
          <w:tcPr>
            <w:tcW w:w="238" w:type="dxa"/>
            <w:tcBorders>
              <w:left w:val="single" w:sz="4" w:space="0" w:color="auto"/>
              <w:bottom w:val="single" w:sz="4" w:space="0" w:color="auto"/>
              <w:right w:val="nil"/>
            </w:tcBorders>
          </w:tcPr>
          <w:p w14:paraId="19E7D979" w14:textId="57633E35" w:rsidR="000711F5" w:rsidRPr="001C54C9" w:rsidRDefault="00D146FB" w:rsidP="000711F5">
            <w:pPr>
              <w:pStyle w:val="TabelleAbsatz"/>
              <w:spacing w:before="40" w:after="40" w:line="240" w:lineRule="auto"/>
              <w:jc w:val="left"/>
              <w:rPr>
                <w:rFonts w:asciiTheme="minorHAnsi" w:hAnsiTheme="minorHAnsi" w:cstheme="minorHAnsi"/>
                <w:b/>
                <w:sz w:val="17"/>
                <w:szCs w:val="17"/>
              </w:rPr>
            </w:pPr>
            <w:r>
              <w:rPr>
                <w:rFonts w:asciiTheme="minorHAnsi" w:hAnsiTheme="minorHAnsi" w:cstheme="minorHAnsi"/>
                <w:b/>
                <w:sz w:val="17"/>
                <w:szCs w:val="17"/>
              </w:rPr>
              <w:t>5</w:t>
            </w:r>
          </w:p>
        </w:tc>
        <w:tc>
          <w:tcPr>
            <w:tcW w:w="613" w:type="dxa"/>
            <w:tcBorders>
              <w:left w:val="nil"/>
              <w:bottom w:val="single" w:sz="4" w:space="0" w:color="auto"/>
              <w:right w:val="nil"/>
            </w:tcBorders>
          </w:tcPr>
          <w:p w14:paraId="6E8EC7E1" w14:textId="22524802" w:rsidR="000711F5" w:rsidRPr="003A0769" w:rsidRDefault="000711F5" w:rsidP="000711F5">
            <w:pPr>
              <w:pStyle w:val="TabelleAbsatz"/>
              <w:spacing w:before="30" w:after="30" w:line="240" w:lineRule="auto"/>
              <w:jc w:val="center"/>
              <w:rPr>
                <w:rFonts w:asciiTheme="minorHAnsi" w:hAnsiTheme="minorHAnsi" w:cstheme="minorHAnsi"/>
                <w:bCs/>
                <w:sz w:val="17"/>
                <w:szCs w:val="17"/>
              </w:rPr>
            </w:pPr>
          </w:p>
        </w:tc>
        <w:tc>
          <w:tcPr>
            <w:tcW w:w="8057" w:type="dxa"/>
            <w:tcBorders>
              <w:left w:val="nil"/>
              <w:bottom w:val="single" w:sz="4" w:space="0" w:color="auto"/>
              <w:right w:val="single" w:sz="4" w:space="0" w:color="auto"/>
            </w:tcBorders>
          </w:tcPr>
          <w:p w14:paraId="7696E32B" w14:textId="2783F08D" w:rsidR="000711F5" w:rsidRPr="00DE0AB5" w:rsidRDefault="000711F5" w:rsidP="003D2306">
            <w:pPr>
              <w:pStyle w:val="TabelleAbsatz"/>
              <w:spacing w:before="20" w:after="20" w:line="240" w:lineRule="auto"/>
              <w:ind w:left="-113"/>
              <w:contextualSpacing/>
              <w:rPr>
                <w:rFonts w:asciiTheme="minorHAnsi" w:hAnsiTheme="minorHAnsi" w:cstheme="minorHAnsi"/>
                <w:sz w:val="17"/>
                <w:szCs w:val="17"/>
              </w:rPr>
            </w:pPr>
            <w:r>
              <w:rPr>
                <w:rFonts w:asciiTheme="minorHAnsi" w:hAnsiTheme="minorHAnsi"/>
                <w:sz w:val="17"/>
              </w:rPr>
              <w:t>Die Biomasse stammt ausschließlich aus Waldgebieten, die noch den Status von Wäldern haben. Sie stammt nicht von Holzplantagen oder aus Agroforstsystemen, deren Anbaufläche vor dem 1. Januar 2008 als Naturwald und keine Holzplantage im Sinne der SURE-Definition galt. Gebiete mit Naturwald bleiben erhalten. Wenn zulässige Landnutzungsänderungen nach dem 01.01.2008 erfolgten, wurden die entsprechenden Flächen unter Punkt 1 explizit ausgeschlossen oder die damit verbundenen Emissionen in eigenen THG-Berechnungen berücksichtigt (Standardwerte können nicht verwendet werden).</w:t>
            </w:r>
          </w:p>
        </w:tc>
      </w:tr>
      <w:tr w:rsidR="000711F5" w:rsidRPr="0004408E" w14:paraId="03E46F01" w14:textId="77777777" w:rsidTr="00C45771">
        <w:trPr>
          <w:trHeight w:val="320"/>
        </w:trPr>
        <w:tc>
          <w:tcPr>
            <w:tcW w:w="238" w:type="dxa"/>
            <w:tcBorders>
              <w:top w:val="single" w:sz="4" w:space="0" w:color="auto"/>
              <w:bottom w:val="nil"/>
              <w:right w:val="nil"/>
            </w:tcBorders>
          </w:tcPr>
          <w:p w14:paraId="3D05A5D3" w14:textId="2EE16FD1" w:rsidR="000711F5" w:rsidRPr="001C54C9" w:rsidRDefault="00D146FB" w:rsidP="002C00A5">
            <w:pPr>
              <w:pStyle w:val="TabelleAbsatz"/>
              <w:tabs>
                <w:tab w:val="num" w:pos="142"/>
              </w:tabs>
              <w:spacing w:before="0" w:line="240" w:lineRule="auto"/>
              <w:jc w:val="left"/>
              <w:rPr>
                <w:rFonts w:asciiTheme="minorHAnsi" w:hAnsiTheme="minorHAnsi" w:cstheme="minorHAnsi"/>
                <w:b/>
                <w:sz w:val="17"/>
                <w:szCs w:val="17"/>
              </w:rPr>
            </w:pPr>
            <w:r>
              <w:rPr>
                <w:rFonts w:asciiTheme="minorHAnsi" w:hAnsiTheme="minorHAnsi"/>
                <w:b/>
                <w:sz w:val="17"/>
              </w:rPr>
              <w:t>6</w:t>
            </w:r>
          </w:p>
        </w:tc>
        <w:tc>
          <w:tcPr>
            <w:tcW w:w="613" w:type="dxa"/>
            <w:tcBorders>
              <w:top w:val="single" w:sz="4" w:space="0" w:color="auto"/>
              <w:left w:val="nil"/>
              <w:bottom w:val="nil"/>
              <w:right w:val="nil"/>
            </w:tcBorders>
          </w:tcPr>
          <w:p w14:paraId="1CB75A49" w14:textId="77777777" w:rsidR="000711F5" w:rsidRPr="001C54C9" w:rsidRDefault="000711F5" w:rsidP="002C00A5">
            <w:pPr>
              <w:pStyle w:val="TabelleAbsatz"/>
              <w:spacing w:before="0" w:line="240" w:lineRule="auto"/>
              <w:jc w:val="center"/>
              <w:rPr>
                <w:rFonts w:asciiTheme="minorHAnsi" w:hAnsiTheme="minorHAnsi" w:cstheme="minorHAnsi"/>
                <w:bCs/>
                <w:sz w:val="17"/>
                <w:szCs w:val="17"/>
              </w:rPr>
            </w:pPr>
          </w:p>
        </w:tc>
        <w:tc>
          <w:tcPr>
            <w:tcW w:w="8057" w:type="dxa"/>
            <w:tcBorders>
              <w:top w:val="single" w:sz="4" w:space="0" w:color="auto"/>
              <w:left w:val="nil"/>
              <w:bottom w:val="nil"/>
            </w:tcBorders>
          </w:tcPr>
          <w:p w14:paraId="410F52B3" w14:textId="77777777" w:rsidR="000711F5" w:rsidRPr="001C54C9" w:rsidRDefault="000711F5" w:rsidP="003D2306">
            <w:pPr>
              <w:pStyle w:val="TabelleAbsatz"/>
              <w:spacing w:before="20" w:after="20" w:line="240" w:lineRule="auto"/>
              <w:ind w:left="-113"/>
              <w:contextualSpacing/>
              <w:rPr>
                <w:rFonts w:asciiTheme="minorHAnsi" w:hAnsiTheme="minorHAnsi"/>
                <w:sz w:val="17"/>
                <w:szCs w:val="17"/>
              </w:rPr>
            </w:pPr>
            <w:r>
              <w:rPr>
                <w:rFonts w:asciiTheme="minorHAnsi" w:hAnsiTheme="minorHAnsi"/>
                <w:sz w:val="17"/>
              </w:rPr>
              <w:t xml:space="preserve">Die Dokumentation über den Ort des Gewinnungsgebiets der Biomasse (Nachweis mittels Polygonzug oder vergleichbarer Flächennachweise über Flurstücke oder Schläge) </w:t>
            </w:r>
          </w:p>
        </w:tc>
      </w:tr>
      <w:tr w:rsidR="000711F5" w:rsidRPr="0004408E" w14:paraId="5B8FF372" w14:textId="77777777" w:rsidTr="00C45771">
        <w:tc>
          <w:tcPr>
            <w:tcW w:w="238" w:type="dxa"/>
            <w:tcBorders>
              <w:top w:val="nil"/>
              <w:bottom w:val="single" w:sz="4" w:space="0" w:color="auto"/>
              <w:right w:val="nil"/>
            </w:tcBorders>
          </w:tcPr>
          <w:p w14:paraId="6D8321E6" w14:textId="77777777" w:rsidR="000711F5" w:rsidRPr="001C54C9" w:rsidRDefault="000711F5" w:rsidP="000711F5">
            <w:pPr>
              <w:pStyle w:val="TabelleAbsatz"/>
              <w:jc w:val="left"/>
              <w:rPr>
                <w:rFonts w:asciiTheme="minorHAnsi" w:hAnsiTheme="minorHAnsi" w:cstheme="minorHAnsi"/>
                <w:b/>
                <w:sz w:val="17"/>
                <w:szCs w:val="17"/>
              </w:rPr>
            </w:pPr>
          </w:p>
        </w:tc>
        <w:tc>
          <w:tcPr>
            <w:tcW w:w="613" w:type="dxa"/>
            <w:tcBorders>
              <w:top w:val="nil"/>
              <w:left w:val="nil"/>
              <w:bottom w:val="single" w:sz="4" w:space="0" w:color="auto"/>
              <w:right w:val="nil"/>
            </w:tcBorders>
          </w:tcPr>
          <w:sdt>
            <w:sdtPr>
              <w:rPr>
                <w:rFonts w:asciiTheme="minorHAnsi" w:hAnsiTheme="minorHAnsi" w:cstheme="minorHAnsi"/>
                <w:bCs/>
                <w:sz w:val="17"/>
                <w:szCs w:val="17"/>
              </w:rPr>
              <w:id w:val="424994653"/>
              <w14:checkbox>
                <w14:checked w14:val="0"/>
                <w14:checkedState w14:val="2612" w14:font="MS Gothic"/>
                <w14:uncheckedState w14:val="2610" w14:font="MS Gothic"/>
              </w14:checkbox>
            </w:sdtPr>
            <w:sdtEndPr/>
            <w:sdtContent>
              <w:p w14:paraId="5AB858A8" w14:textId="0A92048F" w:rsidR="000711F5" w:rsidRPr="001C54C9" w:rsidRDefault="002C00A5" w:rsidP="00A40B3A">
                <w:pPr>
                  <w:pStyle w:val="TabelleAbsatz"/>
                  <w:spacing w:before="20" w:after="20" w:line="240" w:lineRule="auto"/>
                  <w:jc w:val="center"/>
                  <w:rPr>
                    <w:rFonts w:asciiTheme="minorHAnsi" w:hAnsiTheme="minorHAnsi" w:cstheme="minorHAnsi"/>
                    <w:bCs/>
                    <w:sz w:val="17"/>
                    <w:szCs w:val="17"/>
                  </w:rPr>
                </w:pPr>
                <w:r>
                  <w:rPr>
                    <w:rFonts w:ascii="MS Gothic" w:eastAsia="MS Gothic" w:hAnsi="MS Gothic" w:cstheme="minorHAnsi" w:hint="eastAsia"/>
                    <w:bCs/>
                    <w:sz w:val="17"/>
                    <w:szCs w:val="17"/>
                  </w:rPr>
                  <w:t>☐</w:t>
                </w:r>
              </w:p>
            </w:sdtContent>
          </w:sdt>
          <w:p w14:paraId="6D2E18A5" w14:textId="2265147A" w:rsidR="000711F5" w:rsidRPr="001C54C9" w:rsidRDefault="00261093" w:rsidP="00A40B3A">
            <w:pPr>
              <w:pStyle w:val="TabelleAbsatz"/>
              <w:spacing w:before="20" w:after="20" w:line="240" w:lineRule="auto"/>
              <w:jc w:val="center"/>
              <w:rPr>
                <w:rFonts w:asciiTheme="minorHAnsi" w:hAnsiTheme="minorHAnsi" w:cstheme="minorHAnsi"/>
                <w:bCs/>
                <w:sz w:val="17"/>
                <w:szCs w:val="17"/>
              </w:rPr>
            </w:pPr>
            <w:sdt>
              <w:sdtPr>
                <w:rPr>
                  <w:rFonts w:asciiTheme="minorHAnsi" w:hAnsiTheme="minorHAnsi" w:cstheme="minorHAnsi"/>
                  <w:bCs/>
                  <w:sz w:val="17"/>
                  <w:szCs w:val="17"/>
                </w:rPr>
                <w:id w:val="1740597335"/>
                <w14:checkbox>
                  <w14:checked w14:val="0"/>
                  <w14:checkedState w14:val="2612" w14:font="MS Gothic"/>
                  <w14:uncheckedState w14:val="2610" w14:font="MS Gothic"/>
                </w14:checkbox>
              </w:sdtPr>
              <w:sdtEndPr/>
              <w:sdtContent>
                <w:r w:rsidR="002C00A5">
                  <w:rPr>
                    <w:rFonts w:ascii="MS Gothic" w:eastAsia="MS Gothic" w:hAnsi="MS Gothic" w:cstheme="minorHAnsi" w:hint="eastAsia"/>
                    <w:bCs/>
                    <w:sz w:val="17"/>
                    <w:szCs w:val="17"/>
                  </w:rPr>
                  <w:t>☐</w:t>
                </w:r>
              </w:sdtContent>
            </w:sdt>
          </w:p>
        </w:tc>
        <w:tc>
          <w:tcPr>
            <w:tcW w:w="8057" w:type="dxa"/>
            <w:tcBorders>
              <w:top w:val="nil"/>
              <w:left w:val="nil"/>
              <w:bottom w:val="single" w:sz="4" w:space="0" w:color="auto"/>
            </w:tcBorders>
          </w:tcPr>
          <w:p w14:paraId="1C745633" w14:textId="77777777" w:rsidR="000711F5" w:rsidRPr="001C54C9" w:rsidRDefault="000711F5" w:rsidP="00A40B3A">
            <w:pPr>
              <w:pStyle w:val="TabelleAbsatz"/>
              <w:spacing w:before="20" w:after="20" w:line="240" w:lineRule="auto"/>
              <w:ind w:left="-113"/>
              <w:rPr>
                <w:rFonts w:asciiTheme="minorHAnsi" w:hAnsiTheme="minorHAnsi"/>
                <w:sz w:val="17"/>
                <w:szCs w:val="17"/>
              </w:rPr>
            </w:pPr>
            <w:r>
              <w:rPr>
                <w:rFonts w:asciiTheme="minorHAnsi" w:hAnsiTheme="minorHAnsi"/>
                <w:sz w:val="17"/>
              </w:rPr>
              <w:t>... liegt bei mir vor und ist jederzeit einsehbar.</w:t>
            </w:r>
          </w:p>
          <w:p w14:paraId="361B9781" w14:textId="77777777" w:rsidR="000711F5" w:rsidRPr="001C54C9" w:rsidRDefault="000711F5" w:rsidP="00A40B3A">
            <w:pPr>
              <w:pStyle w:val="TabelleAbsatz"/>
              <w:spacing w:before="20" w:after="20" w:line="240" w:lineRule="auto"/>
              <w:ind w:left="-113"/>
              <w:rPr>
                <w:rFonts w:asciiTheme="minorHAnsi" w:hAnsiTheme="minorHAnsi"/>
                <w:sz w:val="17"/>
                <w:szCs w:val="17"/>
              </w:rPr>
            </w:pPr>
            <w:r>
              <w:rPr>
                <w:rFonts w:asciiTheme="minorHAnsi" w:hAnsiTheme="minorHAnsi"/>
                <w:sz w:val="17"/>
              </w:rPr>
              <w:t>... liegt beim Ersterfasser der von mir gelieferten Biomasse vor.</w:t>
            </w:r>
          </w:p>
        </w:tc>
      </w:tr>
      <w:tr w:rsidR="000711F5" w:rsidRPr="0004408E" w14:paraId="0CBFB0D4" w14:textId="77777777" w:rsidTr="00C45771">
        <w:tc>
          <w:tcPr>
            <w:tcW w:w="238" w:type="dxa"/>
            <w:tcBorders>
              <w:top w:val="single" w:sz="4" w:space="0" w:color="auto"/>
              <w:bottom w:val="single" w:sz="4" w:space="0" w:color="auto"/>
              <w:right w:val="nil"/>
            </w:tcBorders>
          </w:tcPr>
          <w:p w14:paraId="2BD6DF9A" w14:textId="18376F1E" w:rsidR="000711F5" w:rsidRPr="001C54C9" w:rsidRDefault="00D146FB" w:rsidP="000711F5">
            <w:pPr>
              <w:pStyle w:val="TabelleAbsatz"/>
              <w:tabs>
                <w:tab w:val="num" w:pos="142"/>
              </w:tabs>
              <w:spacing w:before="30" w:after="20" w:line="240" w:lineRule="auto"/>
              <w:jc w:val="left"/>
              <w:rPr>
                <w:rFonts w:asciiTheme="minorHAnsi" w:hAnsiTheme="minorHAnsi" w:cstheme="minorHAnsi"/>
                <w:b/>
                <w:sz w:val="17"/>
                <w:szCs w:val="17"/>
              </w:rPr>
            </w:pPr>
            <w:r>
              <w:rPr>
                <w:rFonts w:asciiTheme="minorHAnsi" w:hAnsiTheme="minorHAnsi"/>
                <w:b/>
                <w:sz w:val="17"/>
              </w:rPr>
              <w:t>7</w:t>
            </w:r>
          </w:p>
        </w:tc>
        <w:tc>
          <w:tcPr>
            <w:tcW w:w="613" w:type="dxa"/>
            <w:tcBorders>
              <w:top w:val="single" w:sz="4" w:space="0" w:color="auto"/>
              <w:left w:val="nil"/>
              <w:bottom w:val="single" w:sz="4" w:space="0" w:color="auto"/>
              <w:right w:val="nil"/>
            </w:tcBorders>
          </w:tcPr>
          <w:sdt>
            <w:sdtPr>
              <w:rPr>
                <w:rFonts w:asciiTheme="minorHAnsi" w:hAnsiTheme="minorHAnsi" w:cstheme="minorHAnsi"/>
                <w:bCs/>
                <w:sz w:val="17"/>
                <w:szCs w:val="17"/>
              </w:rPr>
              <w:id w:val="-1130470829"/>
              <w14:checkbox>
                <w14:checked w14:val="0"/>
                <w14:checkedState w14:val="2612" w14:font="MS Gothic"/>
                <w14:uncheckedState w14:val="2610" w14:font="MS Gothic"/>
              </w14:checkbox>
            </w:sdtPr>
            <w:sdtEndPr/>
            <w:sdtContent>
              <w:p w14:paraId="6D4CCF37" w14:textId="77777777" w:rsidR="000711F5" w:rsidRPr="001C54C9" w:rsidRDefault="000711F5" w:rsidP="000711F5">
                <w:pPr>
                  <w:pStyle w:val="TabelleAbsatz"/>
                  <w:spacing w:before="30" w:after="20" w:line="240" w:lineRule="auto"/>
                  <w:jc w:val="center"/>
                  <w:rPr>
                    <w:rFonts w:asciiTheme="minorHAnsi" w:hAnsiTheme="minorHAnsi" w:cstheme="minorHAnsi"/>
                    <w:bCs/>
                    <w:sz w:val="17"/>
                    <w:szCs w:val="17"/>
                  </w:rPr>
                </w:pPr>
                <w:r w:rsidRPr="001C54C9">
                  <w:rPr>
                    <w:rFonts w:ascii="MS Gothic" w:eastAsia="MS Gothic" w:hAnsi="MS Gothic" w:cstheme="minorHAnsi" w:hint="eastAsia"/>
                    <w:bCs/>
                    <w:sz w:val="17"/>
                    <w:szCs w:val="17"/>
                  </w:rPr>
                  <w:t>☐</w:t>
                </w:r>
              </w:p>
            </w:sdtContent>
          </w:sdt>
        </w:tc>
        <w:tc>
          <w:tcPr>
            <w:tcW w:w="8057" w:type="dxa"/>
            <w:tcBorders>
              <w:top w:val="single" w:sz="4" w:space="0" w:color="auto"/>
              <w:left w:val="nil"/>
              <w:bottom w:val="single" w:sz="4" w:space="0" w:color="auto"/>
            </w:tcBorders>
          </w:tcPr>
          <w:p w14:paraId="36B65AA1" w14:textId="157A26E0" w:rsidR="000711F5" w:rsidRPr="00E847D6" w:rsidRDefault="000711F5" w:rsidP="003D2306">
            <w:pPr>
              <w:pStyle w:val="TabelleAbsatz"/>
              <w:spacing w:before="20" w:after="20" w:line="240" w:lineRule="auto"/>
              <w:ind w:left="-113"/>
              <w:contextualSpacing/>
              <w:rPr>
                <w:rFonts w:asciiTheme="minorHAnsi" w:hAnsiTheme="minorHAnsi"/>
                <w:sz w:val="17"/>
                <w:szCs w:val="17"/>
              </w:rPr>
            </w:pPr>
            <w:r>
              <w:rPr>
                <w:rFonts w:asciiTheme="minorHAnsi" w:hAnsiTheme="minorHAnsi"/>
                <w:sz w:val="17"/>
              </w:rPr>
              <w:t>Für die Berechnung der Treibhausgasbilanz soll – soweit vorhanden und zulässig – der Standardwert (Art. 29/31 der geänderten Richtlinie (EU) 2018/2001) oder der behördlich genehmigte Schätzwert verwendet werden.</w:t>
            </w:r>
          </w:p>
        </w:tc>
      </w:tr>
    </w:tbl>
    <w:p w14:paraId="38125755" w14:textId="2C143CD6" w:rsidR="002854C1" w:rsidRPr="00723838" w:rsidRDefault="001C54C9" w:rsidP="00A40B3A">
      <w:pPr>
        <w:spacing w:before="40" w:after="200" w:line="240" w:lineRule="auto"/>
        <w:jc w:val="both"/>
        <w:rPr>
          <w:rFonts w:asciiTheme="minorHAnsi" w:hAnsiTheme="minorHAnsi"/>
          <w:i/>
          <w:sz w:val="14"/>
          <w:szCs w:val="14"/>
        </w:rPr>
      </w:pPr>
      <w:r w:rsidRPr="00723838">
        <w:rPr>
          <w:rFonts w:asciiTheme="minorHAnsi" w:hAnsiTheme="minorHAnsi"/>
          <w:b/>
          <w:i/>
          <w:sz w:val="14"/>
          <w:szCs w:val="14"/>
        </w:rPr>
        <w:t>Hinweis:</w:t>
      </w:r>
      <w:r w:rsidRPr="00723838">
        <w:rPr>
          <w:rFonts w:asciiTheme="minorHAnsi" w:hAnsiTheme="minorHAnsi"/>
          <w:i/>
          <w:sz w:val="14"/>
          <w:szCs w:val="14"/>
        </w:rPr>
        <w:t xml:space="preserve"> Mit dieser Selbsterklärung nimmt der forstwirtschaftliche Erzeuger zur Kenntnis, dass Auditoren der anerkannten Zertifizierungsstellen überprüfen können, ob die relevanten Anforderungen der geänderten Richtlinie (EU) 2018/2001 eingehalten werden. Es ist zu beachten, dass die Auditoren der Zertifizierungsstellen zur Beobachtung ihrer Tätigkeit ggf. von einer zuständigen Stelle begleitet werden. Zudem ist SURE-Mitarbeitern wie auch von SURE anerkannten Auditoren die Durchführung einer Sonderkontrolle bzw. eines </w:t>
      </w:r>
      <w:proofErr w:type="spellStart"/>
      <w:r w:rsidRPr="00723838">
        <w:rPr>
          <w:rFonts w:asciiTheme="minorHAnsi" w:hAnsiTheme="minorHAnsi"/>
          <w:i/>
          <w:sz w:val="14"/>
          <w:szCs w:val="14"/>
        </w:rPr>
        <w:t>Witness</w:t>
      </w:r>
      <w:proofErr w:type="spellEnd"/>
      <w:r w:rsidRPr="00723838">
        <w:rPr>
          <w:rFonts w:asciiTheme="minorHAnsi" w:hAnsiTheme="minorHAnsi"/>
          <w:i/>
          <w:sz w:val="14"/>
          <w:szCs w:val="14"/>
        </w:rPr>
        <w:t>-Audits zu gewähren.</w:t>
      </w:r>
      <w:r w:rsidR="00723838" w:rsidRPr="00723838">
        <w:rPr>
          <w:rFonts w:asciiTheme="minorHAnsi" w:hAnsiTheme="minorHAnsi"/>
          <w:i/>
          <w:sz w:val="14"/>
          <w:szCs w:val="14"/>
        </w:rPr>
        <w:t xml:space="preserve"> Darüber hinaus erkennt der </w:t>
      </w:r>
      <w:r w:rsidR="00C24048">
        <w:rPr>
          <w:rFonts w:asciiTheme="minorHAnsi" w:hAnsiTheme="minorHAnsi"/>
          <w:i/>
          <w:sz w:val="14"/>
          <w:szCs w:val="14"/>
        </w:rPr>
        <w:t>forst</w:t>
      </w:r>
      <w:r w:rsidR="00723838" w:rsidRPr="00723838">
        <w:rPr>
          <w:rFonts w:asciiTheme="minorHAnsi" w:hAnsiTheme="minorHAnsi"/>
          <w:i/>
          <w:sz w:val="14"/>
          <w:szCs w:val="14"/>
        </w:rPr>
        <w:t>wirtschaftliche Erzeugerbetrieb an, dass sein Name und seine Adresse zum Zweck der Rückverfolgbarkeit der Rohstoffe ggf. in der verpflichtenden Unionsdatenbank (UDB) registriert werden</w:t>
      </w:r>
      <w:r w:rsidR="00723838">
        <w:rPr>
          <w:rFonts w:asciiTheme="minorHAnsi" w:hAnsiTheme="minorHAnsi"/>
          <w:i/>
          <w:sz w:val="14"/>
          <w:szCs w:val="14"/>
        </w:rPr>
        <w:t>.</w:t>
      </w:r>
    </w:p>
    <w:tbl>
      <w:tblPr>
        <w:tblStyle w:val="Tabellenraster"/>
        <w:tblW w:w="8511" w:type="dxa"/>
        <w:tblLook w:val="04A0" w:firstRow="1" w:lastRow="0" w:firstColumn="1" w:lastColumn="0" w:noHBand="0" w:noVBand="1"/>
      </w:tblPr>
      <w:tblGrid>
        <w:gridCol w:w="3890"/>
        <w:gridCol w:w="788"/>
        <w:gridCol w:w="3833"/>
      </w:tblGrid>
      <w:tr w:rsidR="001C54C9" w:rsidRPr="009B4CCD" w14:paraId="1B2029CB" w14:textId="77777777" w:rsidTr="00E847D6">
        <w:tc>
          <w:tcPr>
            <w:tcW w:w="3890" w:type="dxa"/>
            <w:tcBorders>
              <w:top w:val="nil"/>
              <w:left w:val="nil"/>
              <w:bottom w:val="single" w:sz="4" w:space="0" w:color="auto"/>
              <w:right w:val="nil"/>
            </w:tcBorders>
          </w:tcPr>
          <w:bookmarkStart w:id="1" w:name="_Hlk38888422"/>
          <w:p w14:paraId="6317F303" w14:textId="4FFF5FCC" w:rsidR="001C54C9" w:rsidRPr="00346039" w:rsidRDefault="00B90888" w:rsidP="00C108C0">
            <w:pPr>
              <w:ind w:left="-85"/>
              <w:rPr>
                <w:rFonts w:asciiTheme="minorHAnsi" w:hAnsiTheme="minorHAnsi" w:cstheme="minorHAnsi"/>
                <w:sz w:val="20"/>
                <w:szCs w:val="20"/>
              </w:rPr>
            </w:pPr>
            <w:r w:rsidRPr="001C54C9">
              <w:rPr>
                <w:rFonts w:asciiTheme="minorHAnsi" w:hAnsiTheme="minorHAnsi" w:cstheme="minorHAnsi"/>
                <w:sz w:val="17"/>
              </w:rPr>
              <w:fldChar w:fldCharType="begin" w:fldLock="1">
                <w:ffData>
                  <w:name w:val="Text1"/>
                  <w:enabled/>
                  <w:calcOnExit w:val="0"/>
                  <w:textInput/>
                </w:ffData>
              </w:fldChar>
            </w:r>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p>
        </w:tc>
        <w:tc>
          <w:tcPr>
            <w:tcW w:w="788" w:type="dxa"/>
            <w:tcBorders>
              <w:top w:val="nil"/>
              <w:left w:val="nil"/>
              <w:bottom w:val="nil"/>
              <w:right w:val="nil"/>
            </w:tcBorders>
          </w:tcPr>
          <w:p w14:paraId="28D2B6D9" w14:textId="77777777" w:rsidR="001C54C9" w:rsidRPr="00346039" w:rsidRDefault="001C54C9" w:rsidP="00C108C0">
            <w:pPr>
              <w:ind w:left="-85"/>
              <w:rPr>
                <w:rFonts w:asciiTheme="minorHAnsi" w:hAnsiTheme="minorHAnsi" w:cstheme="minorHAnsi"/>
                <w:sz w:val="20"/>
                <w:szCs w:val="20"/>
                <w:lang w:val="en-GB"/>
              </w:rPr>
            </w:pPr>
          </w:p>
        </w:tc>
        <w:tc>
          <w:tcPr>
            <w:tcW w:w="3833" w:type="dxa"/>
            <w:tcBorders>
              <w:top w:val="nil"/>
              <w:left w:val="nil"/>
              <w:bottom w:val="single" w:sz="4" w:space="0" w:color="auto"/>
              <w:right w:val="nil"/>
            </w:tcBorders>
          </w:tcPr>
          <w:p w14:paraId="36BD66DE" w14:textId="77777777" w:rsidR="001C54C9" w:rsidRPr="00346039" w:rsidRDefault="001C54C9" w:rsidP="00C108C0">
            <w:pPr>
              <w:ind w:left="-85"/>
              <w:rPr>
                <w:rFonts w:asciiTheme="minorHAnsi" w:hAnsiTheme="minorHAnsi" w:cstheme="minorHAnsi"/>
                <w:sz w:val="20"/>
                <w:szCs w:val="20"/>
                <w:lang w:val="en-GB"/>
              </w:rPr>
            </w:pPr>
          </w:p>
        </w:tc>
      </w:tr>
      <w:tr w:rsidR="001C54C9" w:rsidRPr="007A024D" w14:paraId="4F00A277" w14:textId="77777777" w:rsidTr="00E847D6">
        <w:tc>
          <w:tcPr>
            <w:tcW w:w="3890" w:type="dxa"/>
            <w:tcBorders>
              <w:left w:val="nil"/>
              <w:bottom w:val="nil"/>
              <w:right w:val="nil"/>
            </w:tcBorders>
          </w:tcPr>
          <w:p w14:paraId="3BF00DBD" w14:textId="560BF738" w:rsidR="001C54C9" w:rsidRPr="001C54C9" w:rsidRDefault="001C54C9" w:rsidP="00E02778">
            <w:pPr>
              <w:spacing w:before="40" w:line="240" w:lineRule="auto"/>
              <w:ind w:left="-85"/>
              <w:rPr>
                <w:rFonts w:asciiTheme="minorHAnsi" w:hAnsiTheme="minorHAnsi" w:cstheme="minorHAnsi"/>
                <w:sz w:val="17"/>
                <w:szCs w:val="17"/>
              </w:rPr>
            </w:pPr>
            <w:r>
              <w:rPr>
                <w:rFonts w:asciiTheme="minorHAnsi" w:hAnsiTheme="minorHAnsi"/>
                <w:sz w:val="17"/>
              </w:rPr>
              <w:t>Ort, Datum</w:t>
            </w:r>
          </w:p>
        </w:tc>
        <w:tc>
          <w:tcPr>
            <w:tcW w:w="788" w:type="dxa"/>
            <w:tcBorders>
              <w:top w:val="nil"/>
              <w:left w:val="nil"/>
              <w:bottom w:val="nil"/>
              <w:right w:val="nil"/>
            </w:tcBorders>
          </w:tcPr>
          <w:p w14:paraId="034BDFF5" w14:textId="77777777" w:rsidR="001C54C9" w:rsidRPr="001C54C9" w:rsidRDefault="001C54C9" w:rsidP="00E02778">
            <w:pPr>
              <w:spacing w:before="40" w:line="240" w:lineRule="auto"/>
              <w:ind w:left="-85"/>
              <w:rPr>
                <w:rFonts w:asciiTheme="minorHAnsi" w:hAnsiTheme="minorHAnsi" w:cstheme="minorHAnsi"/>
                <w:sz w:val="17"/>
                <w:szCs w:val="17"/>
              </w:rPr>
            </w:pPr>
          </w:p>
        </w:tc>
        <w:tc>
          <w:tcPr>
            <w:tcW w:w="3833" w:type="dxa"/>
            <w:tcBorders>
              <w:left w:val="nil"/>
              <w:bottom w:val="nil"/>
              <w:right w:val="nil"/>
            </w:tcBorders>
          </w:tcPr>
          <w:p w14:paraId="10DB7ABF" w14:textId="772FF105" w:rsidR="001C54C9" w:rsidRPr="001C54C9" w:rsidRDefault="001C54C9" w:rsidP="00E02778">
            <w:pPr>
              <w:spacing w:before="40" w:line="240" w:lineRule="auto"/>
              <w:ind w:left="-85"/>
              <w:rPr>
                <w:rFonts w:asciiTheme="minorHAnsi" w:hAnsiTheme="minorHAnsi" w:cstheme="minorHAnsi"/>
                <w:sz w:val="17"/>
                <w:szCs w:val="17"/>
              </w:rPr>
            </w:pPr>
            <w:r>
              <w:rPr>
                <w:rFonts w:asciiTheme="minorHAnsi" w:hAnsiTheme="minorHAnsi"/>
                <w:sz w:val="17"/>
              </w:rPr>
              <w:t xml:space="preserve">Unterschrift </w:t>
            </w:r>
          </w:p>
        </w:tc>
      </w:tr>
      <w:bookmarkEnd w:id="1"/>
    </w:tbl>
    <w:p w14:paraId="797B3AE7" w14:textId="77777777" w:rsidR="00E415ED" w:rsidRPr="007A024D" w:rsidRDefault="00E415ED" w:rsidP="007A024D">
      <w:pPr>
        <w:spacing w:line="240" w:lineRule="auto"/>
        <w:rPr>
          <w:sz w:val="2"/>
          <w:szCs w:val="2"/>
        </w:rPr>
      </w:pPr>
    </w:p>
    <w:sectPr w:rsidR="00E415ED" w:rsidRPr="007A024D" w:rsidSect="00E02778">
      <w:type w:val="continuous"/>
      <w:pgSz w:w="11906" w:h="16838" w:code="9"/>
      <w:pgMar w:top="680" w:right="1418" w:bottom="0" w:left="1985"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E4ED09" w14:textId="77777777" w:rsidR="00AE4ADE" w:rsidRDefault="00AE4ADE">
      <w:r>
        <w:separator/>
      </w:r>
    </w:p>
  </w:endnote>
  <w:endnote w:type="continuationSeparator" w:id="0">
    <w:p w14:paraId="6AD6279A" w14:textId="77777777" w:rsidR="00AE4ADE" w:rsidRDefault="00AE4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4CF324" w14:textId="77777777" w:rsidR="00261093" w:rsidRDefault="0026109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17681081"/>
      <w:docPartObj>
        <w:docPartGallery w:val="Page Numbers (Bottom of Page)"/>
        <w:docPartUnique/>
      </w:docPartObj>
    </w:sdtPr>
    <w:sdtEndPr>
      <w:rPr>
        <w:color w:val="454D49"/>
      </w:rPr>
    </w:sdtEndPr>
    <w:sdtContent>
      <w:sdt>
        <w:sdtPr>
          <w:id w:val="-402372425"/>
          <w:docPartObj>
            <w:docPartGallery w:val="Page Numbers (Bottom of Page)"/>
            <w:docPartUnique/>
          </w:docPartObj>
        </w:sdtPr>
        <w:sdtEndPr>
          <w:rPr>
            <w:color w:val="454D49"/>
          </w:rPr>
        </w:sdtEndPr>
        <w:sdtContent>
          <w:p w14:paraId="6FD1237F" w14:textId="77777777" w:rsidR="00445858" w:rsidRDefault="00445858" w:rsidP="00445858">
            <w:pPr>
              <w:jc w:val="center"/>
            </w:pPr>
          </w:p>
          <w:p w14:paraId="454BBD8A" w14:textId="77777777" w:rsidR="00445858" w:rsidRPr="00445858" w:rsidRDefault="00261093" w:rsidP="00445858">
            <w:pPr>
              <w:pStyle w:val="Fuzeile"/>
              <w:jc w:val="right"/>
              <w:rPr>
                <w:color w:val="454D49"/>
              </w:rPr>
            </w:pPr>
          </w:p>
        </w:sdtContent>
      </w:sdt>
    </w:sdtContent>
  </w:sdt>
  <w:p w14:paraId="05B34176" w14:textId="77777777" w:rsidR="00832DCD" w:rsidRPr="00445858" w:rsidRDefault="00832DCD" w:rsidP="003F06DF">
    <w:pPr>
      <w:pStyle w:val="Fuzeile"/>
      <w:spacing w:line="240" w:lineRule="auto"/>
      <w:rPr>
        <w:sz w:val="16"/>
        <w:szCs w:val="16"/>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3"/>
    </w:tblGrid>
    <w:tr w:rsidR="005C6CBF" w:rsidRPr="00261093" w14:paraId="43515E27" w14:textId="77777777" w:rsidTr="00B96647">
      <w:tc>
        <w:tcPr>
          <w:tcW w:w="8493" w:type="dxa"/>
        </w:tcPr>
        <w:p w14:paraId="6E5B657D" w14:textId="2CD889E2" w:rsidR="005C6CBF" w:rsidRPr="00332278" w:rsidRDefault="005C6CBF" w:rsidP="005C6CBF">
          <w:pPr>
            <w:pStyle w:val="Fuzeile"/>
            <w:spacing w:line="240" w:lineRule="auto"/>
            <w:ind w:left="-85"/>
            <w:rPr>
              <w:rFonts w:asciiTheme="minorHAnsi" w:hAnsiTheme="minorHAnsi" w:cstheme="minorHAnsi"/>
              <w:sz w:val="12"/>
              <w:szCs w:val="12"/>
              <w:lang w:val="en-US"/>
            </w:rPr>
          </w:pPr>
          <w:r w:rsidRPr="00332278">
            <w:rPr>
              <w:rFonts w:asciiTheme="minorHAnsi" w:hAnsiTheme="minorHAnsi"/>
              <w:sz w:val="12"/>
              <w:lang w:val="en-US"/>
            </w:rPr>
            <w:t>© SUSTAINABLE RESOURCES Verification Scheme GmbH</w:t>
          </w:r>
        </w:p>
      </w:tc>
    </w:tr>
    <w:tr w:rsidR="005C6CBF" w:rsidRPr="0004408E" w14:paraId="050A5F51" w14:textId="77777777" w:rsidTr="00725432">
      <w:tc>
        <w:tcPr>
          <w:tcW w:w="8493" w:type="dxa"/>
        </w:tcPr>
        <w:p w14:paraId="4505A7FD" w14:textId="5E110AFC" w:rsidR="005C6CBF" w:rsidRPr="00D146FB" w:rsidRDefault="005C6CBF" w:rsidP="005C6CBF">
          <w:pPr>
            <w:pStyle w:val="Fuzeile"/>
            <w:spacing w:line="240" w:lineRule="auto"/>
            <w:ind w:left="-85"/>
            <w:rPr>
              <w:rFonts w:asciiTheme="minorHAnsi" w:hAnsiTheme="minorHAnsi" w:cstheme="minorHAnsi"/>
              <w:sz w:val="12"/>
              <w:szCs w:val="12"/>
              <w:highlight w:val="yellow"/>
            </w:rPr>
          </w:pPr>
          <w:r w:rsidRPr="00261093">
            <w:rPr>
              <w:rFonts w:asciiTheme="minorHAnsi" w:hAnsiTheme="minorHAnsi"/>
              <w:sz w:val="12"/>
            </w:rPr>
            <w:t>Selbsterklärung für forstwirtschaftliche Erzeugerbetriebe (</w:t>
          </w:r>
          <w:proofErr w:type="spellStart"/>
          <w:r w:rsidRPr="00261093">
            <w:rPr>
              <w:rFonts w:asciiTheme="minorHAnsi" w:hAnsiTheme="minorHAnsi"/>
              <w:sz w:val="12"/>
            </w:rPr>
            <w:t>specified-risk</w:t>
          </w:r>
          <w:proofErr w:type="spellEnd"/>
          <w:r w:rsidRPr="00261093">
            <w:rPr>
              <w:rFonts w:asciiTheme="minorHAnsi" w:hAnsiTheme="minorHAnsi"/>
              <w:sz w:val="12"/>
            </w:rPr>
            <w:t>)</w:t>
          </w:r>
          <w:r w:rsidR="00261093" w:rsidRPr="00261093">
            <w:rPr>
              <w:rFonts w:asciiTheme="minorHAnsi" w:hAnsiTheme="minorHAnsi"/>
              <w:sz w:val="12"/>
            </w:rPr>
            <w:t xml:space="preserve"> Artikel 29 (15)</w:t>
          </w:r>
          <w:r w:rsidRPr="00261093">
            <w:rPr>
              <w:rFonts w:asciiTheme="minorHAnsi" w:hAnsiTheme="minorHAnsi"/>
              <w:sz w:val="12"/>
            </w:rPr>
            <w:t xml:space="preserve"> / SD-FORESTb</w:t>
          </w:r>
          <w:r w:rsidR="00107606" w:rsidRPr="00261093">
            <w:rPr>
              <w:rFonts w:asciiTheme="minorHAnsi" w:hAnsiTheme="minorHAnsi"/>
              <w:sz w:val="12"/>
            </w:rPr>
            <w:t>-de</w:t>
          </w:r>
          <w:r w:rsidRPr="00261093">
            <w:rPr>
              <w:rFonts w:asciiTheme="minorHAnsi" w:hAnsiTheme="minorHAnsi"/>
              <w:sz w:val="12"/>
            </w:rPr>
            <w:t>-</w:t>
          </w:r>
          <w:r w:rsidR="00261093" w:rsidRPr="00261093">
            <w:rPr>
              <w:rFonts w:asciiTheme="minorHAnsi" w:hAnsiTheme="minorHAnsi"/>
              <w:sz w:val="12"/>
            </w:rPr>
            <w:t xml:space="preserve">1.0 Erzeuger </w:t>
          </w:r>
          <w:proofErr w:type="spellStart"/>
          <w:r w:rsidR="00261093" w:rsidRPr="00261093">
            <w:rPr>
              <w:rFonts w:asciiTheme="minorHAnsi" w:hAnsiTheme="minorHAnsi"/>
              <w:sz w:val="12"/>
            </w:rPr>
            <w:t>specified-risk</w:t>
          </w:r>
          <w:proofErr w:type="spellEnd"/>
          <w:r w:rsidR="00261093" w:rsidRPr="00261093">
            <w:rPr>
              <w:rFonts w:asciiTheme="minorHAnsi" w:hAnsiTheme="minorHAnsi"/>
              <w:sz w:val="12"/>
            </w:rPr>
            <w:t xml:space="preserve"> Artikel 29 (15)</w:t>
          </w:r>
          <w:r w:rsidRPr="00261093">
            <w:rPr>
              <w:rFonts w:asciiTheme="minorHAnsi" w:hAnsiTheme="minorHAnsi"/>
              <w:sz w:val="12"/>
            </w:rPr>
            <w:t xml:space="preserve"> / Datum: </w:t>
          </w:r>
          <w:r w:rsidR="00261093" w:rsidRPr="00261093">
            <w:rPr>
              <w:rFonts w:asciiTheme="minorHAnsi" w:hAnsiTheme="minorHAnsi"/>
              <w:sz w:val="12"/>
            </w:rPr>
            <w:t>10.10</w:t>
          </w:r>
          <w:r w:rsidRPr="00261093">
            <w:rPr>
              <w:rFonts w:asciiTheme="minorHAnsi" w:hAnsiTheme="minorHAnsi"/>
              <w:sz w:val="12"/>
            </w:rPr>
            <w:t xml:space="preserve">.2025, </w:t>
          </w:r>
          <w:proofErr w:type="gramStart"/>
          <w:r w:rsidRPr="00261093">
            <w:rPr>
              <w:rFonts w:asciiTheme="minorHAnsi" w:hAnsiTheme="minorHAnsi"/>
              <w:sz w:val="12"/>
            </w:rPr>
            <w:t>Gültig</w:t>
          </w:r>
          <w:proofErr w:type="gramEnd"/>
          <w:r w:rsidRPr="00261093">
            <w:rPr>
              <w:rFonts w:asciiTheme="minorHAnsi" w:hAnsiTheme="minorHAnsi"/>
              <w:sz w:val="12"/>
            </w:rPr>
            <w:t xml:space="preserve"> ab: </w:t>
          </w:r>
          <w:r w:rsidR="00261093" w:rsidRPr="00261093">
            <w:rPr>
              <w:rFonts w:asciiTheme="minorHAnsi" w:hAnsiTheme="minorHAnsi"/>
              <w:sz w:val="12"/>
            </w:rPr>
            <w:t>15.10</w:t>
          </w:r>
          <w:r w:rsidRPr="00261093">
            <w:rPr>
              <w:rFonts w:asciiTheme="minorHAnsi" w:hAnsiTheme="minorHAnsi"/>
              <w:sz w:val="12"/>
            </w:rPr>
            <w:t>.2025</w:t>
          </w:r>
          <w:r w:rsidR="00261093" w:rsidRPr="00261093">
            <w:rPr>
              <w:rFonts w:asciiTheme="minorHAnsi" w:hAnsiTheme="minorHAnsi"/>
              <w:sz w:val="12"/>
            </w:rPr>
            <w:t xml:space="preserve"> </w:t>
          </w:r>
          <w:proofErr w:type="gramStart"/>
          <w:r w:rsidR="00261093" w:rsidRPr="00261093">
            <w:rPr>
              <w:rFonts w:asciiTheme="minorHAnsi" w:hAnsiTheme="minorHAnsi"/>
              <w:sz w:val="12"/>
            </w:rPr>
            <w:t>Gültig</w:t>
          </w:r>
          <w:proofErr w:type="gramEnd"/>
          <w:r w:rsidR="00261093" w:rsidRPr="00261093">
            <w:rPr>
              <w:rFonts w:asciiTheme="minorHAnsi" w:hAnsiTheme="minorHAnsi"/>
              <w:sz w:val="12"/>
            </w:rPr>
            <w:t xml:space="preserve"> bis 31.12.2030</w:t>
          </w:r>
        </w:p>
      </w:tc>
    </w:tr>
  </w:tbl>
  <w:p w14:paraId="3A9D2CF0" w14:textId="61AE39B4" w:rsidR="00E07444" w:rsidRPr="00E07444" w:rsidRDefault="009D1F2B" w:rsidP="00E07444">
    <w:pPr>
      <w:pStyle w:val="Fuzeile"/>
      <w:spacing w:line="240" w:lineRule="auto"/>
      <w:rPr>
        <w:rFonts w:asciiTheme="minorHAnsi" w:hAnsiTheme="minorHAnsi" w:cstheme="minorHAnsi"/>
        <w:sz w:val="16"/>
        <w:szCs w:val="16"/>
      </w:rPr>
    </w:pPr>
    <w:r>
      <w:rPr>
        <w:rFonts w:asciiTheme="minorHAnsi" w:hAnsiTheme="minorHAnsi"/>
        <w:noProof/>
        <w:sz w:val="16"/>
      </w:rPr>
      <mc:AlternateContent>
        <mc:Choice Requires="wps">
          <w:drawing>
            <wp:anchor distT="0" distB="0" distL="114300" distR="114300" simplePos="0" relativeHeight="251673600" behindDoc="0" locked="0" layoutInCell="1" allowOverlap="1" wp14:anchorId="73E89F4E" wp14:editId="024E5270">
              <wp:simplePos x="0" y="0"/>
              <wp:positionH relativeFrom="column">
                <wp:posOffset>4980816</wp:posOffset>
              </wp:positionH>
              <wp:positionV relativeFrom="paragraph">
                <wp:posOffset>-1462520</wp:posOffset>
              </wp:positionV>
              <wp:extent cx="2055636" cy="446400"/>
              <wp:effectExtent l="4763" t="0" r="6667" b="0"/>
              <wp:wrapNone/>
              <wp:docPr id="2" name="Textfeld 2"/>
              <wp:cNvGraphicFramePr/>
              <a:graphic xmlns:a="http://schemas.openxmlformats.org/drawingml/2006/main">
                <a:graphicData uri="http://schemas.microsoft.com/office/word/2010/wordprocessingShape">
                  <wps:wsp>
                    <wps:cNvSpPr txBox="1"/>
                    <wps:spPr>
                      <a:xfrm rot="16200000">
                        <a:off x="0" y="0"/>
                        <a:ext cx="2055636" cy="446400"/>
                      </a:xfrm>
                      <a:prstGeom prst="rect">
                        <a:avLst/>
                      </a:prstGeom>
                      <a:noFill/>
                      <a:ln w="6350">
                        <a:noFill/>
                      </a:ln>
                    </wps:spPr>
                    <wps:txbx>
                      <w:txbxContent>
                        <w:p w14:paraId="489D3AF2" w14:textId="6D75A9ED" w:rsidR="009D1F2B" w:rsidRPr="009D1F2B" w:rsidRDefault="009B4CCD">
                          <w:pPr>
                            <w:rPr>
                              <w:rFonts w:ascii="Source Sans Pro" w:hAnsi="Source Sans Pro"/>
                              <w:color w:val="FFFFFF" w:themeColor="background1"/>
                              <w:sz w:val="36"/>
                              <w:szCs w:val="36"/>
                            </w:rPr>
                          </w:pPr>
                          <w:proofErr w:type="spellStart"/>
                          <w:r>
                            <w:rPr>
                              <w:rFonts w:ascii="Source Sans Pro" w:hAnsi="Source Sans Pro"/>
                              <w:color w:val="FFFFFF" w:themeColor="background1"/>
                              <w:sz w:val="36"/>
                            </w:rPr>
                            <w:t>Specified-risk</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E89F4E" id="_x0000_t202" coordsize="21600,21600" o:spt="202" path="m,l,21600r21600,l21600,xe">
              <v:stroke joinstyle="miter"/>
              <v:path gradientshapeok="t" o:connecttype="rect"/>
            </v:shapetype>
            <v:shape id="Textfeld 2" o:spid="_x0000_s1026" type="#_x0000_t202" style="position:absolute;margin-left:392.2pt;margin-top:-115.15pt;width:161.85pt;height:35.15pt;rotation:-9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" filled="f" stroked="f" strokeweight=".5pt">
              <v:textbox>
                <w:txbxContent>
                  <w:p w14:paraId="489D3AF2" w14:textId="6D75A9ED" w:rsidR="009D1F2B" w:rsidRPr="009D1F2B" w:rsidRDefault="009B4CCD">
                    <w:pPr>
                      <w:rPr>
                        <w:rFonts w:ascii="Source Sans Pro" w:hAnsi="Source Sans Pro"/>
                        <w:color w:val="FFFFFF" w:themeColor="background1"/>
                        <w:sz w:val="36"/>
                        <w:szCs w:val="36"/>
                      </w:rPr>
                    </w:pPr>
                    <w:proofErr w:type="spellStart"/>
                    <w:r>
                      <w:rPr>
                        <w:rFonts w:ascii="Source Sans Pro" w:hAnsi="Source Sans Pro"/>
                        <w:color w:val="FFFFFF" w:themeColor="background1"/>
                        <w:sz w:val="36"/>
                      </w:rPr>
                      <w:t>Specified-risk</w:t>
                    </w:r>
                    <w:proofErr w:type="spellEnd"/>
                  </w:p>
                </w:txbxContent>
              </v:textbox>
            </v:shape>
          </w:pict>
        </mc:Fallback>
      </mc:AlternateContent>
    </w:r>
    <w:r>
      <w:rPr>
        <w:rFonts w:asciiTheme="minorHAnsi" w:hAnsiTheme="minorHAnsi"/>
        <w:noProof/>
        <w:sz w:val="16"/>
      </w:rPr>
      <mc:AlternateContent>
        <mc:Choice Requires="wps">
          <w:drawing>
            <wp:anchor distT="0" distB="0" distL="114300" distR="114300" simplePos="0" relativeHeight="251672576" behindDoc="0" locked="0" layoutInCell="1" allowOverlap="1" wp14:anchorId="375E9125" wp14:editId="2F3B6A3B">
              <wp:simplePos x="0" y="0"/>
              <wp:positionH relativeFrom="column">
                <wp:posOffset>5760720</wp:posOffset>
              </wp:positionH>
              <wp:positionV relativeFrom="paragraph">
                <wp:posOffset>-2156460</wp:posOffset>
              </wp:positionV>
              <wp:extent cx="453600" cy="3391200"/>
              <wp:effectExtent l="0" t="0" r="3810" b="0"/>
              <wp:wrapNone/>
              <wp:docPr id="1" name="Rechteck 1"/>
              <wp:cNvGraphicFramePr/>
              <a:graphic xmlns:a="http://schemas.openxmlformats.org/drawingml/2006/main">
                <a:graphicData uri="http://schemas.microsoft.com/office/word/2010/wordprocessingShape">
                  <wps:wsp>
                    <wps:cNvSpPr/>
                    <wps:spPr>
                      <a:xfrm>
                        <a:off x="0" y="0"/>
                        <a:ext cx="453600" cy="3391200"/>
                      </a:xfrm>
                      <a:prstGeom prst="rect">
                        <a:avLst/>
                      </a:prstGeom>
                      <a:solidFill>
                        <a:srgbClr val="E7511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E3140B" id="Rechteck 1" o:spid="_x0000_s1026" style="position:absolute;margin-left:453.6pt;margin-top:-169.8pt;width:35.7pt;height:26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" fillcolor="#e75113" stroked="f" strokeweight="1pt"/>
          </w:pict>
        </mc:Fallback>
      </mc:AlternateContent>
    </w:r>
    <w:r>
      <w:rPr>
        <w:rFonts w:asciiTheme="minorHAnsi" w:hAnsiTheme="minorHAnsi"/>
        <w:noProof/>
        <w:sz w:val="16"/>
      </w:rPr>
      <mc:AlternateContent>
        <mc:Choice Requires="wps">
          <w:drawing>
            <wp:anchor distT="45720" distB="45720" distL="114300" distR="114300" simplePos="0" relativeHeight="251666432" behindDoc="0" locked="0" layoutInCell="1" allowOverlap="1" wp14:anchorId="41F2B622" wp14:editId="4D2FC5A0">
              <wp:simplePos x="0" y="0"/>
              <wp:positionH relativeFrom="column">
                <wp:posOffset>-3363913</wp:posOffset>
              </wp:positionH>
              <wp:positionV relativeFrom="paragraph">
                <wp:posOffset>-2842132</wp:posOffset>
              </wp:positionV>
              <wp:extent cx="4868883" cy="502920"/>
              <wp:effectExtent l="0" t="0" r="317" b="0"/>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4868883" cy="502920"/>
                      </a:xfrm>
                      <a:prstGeom prst="rect">
                        <a:avLst/>
                      </a:prstGeom>
                      <a:noFill/>
                      <a:ln w="9525">
                        <a:noFill/>
                        <a:miter lim="800000"/>
                        <a:headEnd/>
                        <a:tailEnd/>
                      </a:ln>
                    </wps:spPr>
                    <wps:txbx>
                      <w:txbxContent>
                        <w:p w14:paraId="0F85E3BA" w14:textId="6BA69E27" w:rsidR="00BD5D0E" w:rsidRPr="00332278" w:rsidRDefault="00BD5D0E" w:rsidP="00BD5D0E">
                          <w:pPr>
                            <w:spacing w:before="60" w:after="60" w:line="240" w:lineRule="auto"/>
                            <w:jc w:val="center"/>
                            <w:rPr>
                              <w:rFonts w:ascii="Source Sans Pro" w:hAnsi="Source Sans Pro"/>
                              <w:color w:val="E75113"/>
                              <w:sz w:val="36"/>
                              <w:szCs w:val="36"/>
                              <w:lang w:val="en-US"/>
                            </w:rPr>
                          </w:pPr>
                          <w:r w:rsidRPr="00332278">
                            <w:rPr>
                              <w:rFonts w:ascii="Source Sans Pro" w:hAnsi="Source Sans Pro"/>
                              <w:color w:val="FFFFFF" w:themeColor="background1"/>
                              <w:sz w:val="36"/>
                              <w:lang w:val="en-US"/>
                            </w:rPr>
                            <w:t xml:space="preserve">be RESPONSIBLE </w:t>
                          </w:r>
                          <w:r w:rsidRPr="00332278">
                            <w:rPr>
                              <w:color w:val="FFFFFF" w:themeColor="background1"/>
                              <w:sz w:val="36"/>
                              <w:lang w:val="en-US"/>
                            </w:rPr>
                            <w:t>│</w:t>
                          </w:r>
                          <w:r w:rsidRPr="00332278">
                            <w:rPr>
                              <w:rFonts w:ascii="Source Sans Pro" w:hAnsi="Source Sans Pro"/>
                              <w:color w:val="FFFFFF" w:themeColor="background1"/>
                              <w:sz w:val="36"/>
                              <w:lang w:val="en-US"/>
                            </w:rPr>
                            <w:t xml:space="preserve"> be SUSTAINABLE </w:t>
                          </w:r>
                          <w:r w:rsidRPr="00332278">
                            <w:rPr>
                              <w:color w:val="FFFFFF" w:themeColor="background1"/>
                              <w:sz w:val="36"/>
                              <w:lang w:val="en-US"/>
                            </w:rPr>
                            <w:t>│</w:t>
                          </w:r>
                          <w:r w:rsidRPr="00332278">
                            <w:rPr>
                              <w:rFonts w:ascii="Source Sans Pro" w:hAnsi="Source Sans Pro"/>
                              <w:sz w:val="36"/>
                              <w:lang w:val="en-US"/>
                            </w:rPr>
                            <w:t xml:space="preserve"> </w:t>
                          </w:r>
                          <w:r w:rsidRPr="00332278">
                            <w:rPr>
                              <w:rFonts w:ascii="Source Sans Pro" w:hAnsi="Source Sans Pro"/>
                              <w:b/>
                              <w:color w:val="E75113"/>
                              <w:sz w:val="36"/>
                              <w:lang w:val="en-US"/>
                            </w:rPr>
                            <w:t>be SURE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F2B622" id="_x0000_s1027" type="#_x0000_t202" style="position:absolute;margin-left:-264.9pt;margin-top:-223.8pt;width:383.4pt;height:39.6pt;rotation:-90;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" filled="f" stroked="f">
              <v:textbox>
                <w:txbxContent>
                  <w:p w14:paraId="0F85E3BA" w14:textId="6BA69E27" w:rsidR="00BD5D0E" w:rsidRPr="00332278" w:rsidRDefault="00BD5D0E" w:rsidP="00BD5D0E">
                    <w:pPr>
                      <w:spacing w:before="60" w:after="60" w:line="240" w:lineRule="auto"/>
                      <w:jc w:val="center"/>
                      <w:rPr>
                        <w:rFonts w:ascii="Source Sans Pro" w:hAnsi="Source Sans Pro"/>
                        <w:color w:val="E75113"/>
                        <w:sz w:val="36"/>
                        <w:szCs w:val="36"/>
                        <w:lang w:val="en-US"/>
                      </w:rPr>
                    </w:pPr>
                    <w:r w:rsidRPr="00332278">
                      <w:rPr>
                        <w:rFonts w:ascii="Source Sans Pro" w:hAnsi="Source Sans Pro"/>
                        <w:color w:val="FFFFFF" w:themeColor="background1"/>
                        <w:sz w:val="36"/>
                        <w:lang w:val="en-US"/>
                      </w:rPr>
                      <w:t xml:space="preserve">be RESPONSIBLE </w:t>
                    </w:r>
                    <w:r w:rsidRPr="00332278">
                      <w:rPr>
                        <w:color w:val="FFFFFF" w:themeColor="background1"/>
                        <w:sz w:val="36"/>
                        <w:lang w:val="en-US"/>
                      </w:rPr>
                      <w:t>│</w:t>
                    </w:r>
                    <w:r w:rsidRPr="00332278">
                      <w:rPr>
                        <w:rFonts w:ascii="Source Sans Pro" w:hAnsi="Source Sans Pro"/>
                        <w:color w:val="FFFFFF" w:themeColor="background1"/>
                        <w:sz w:val="36"/>
                        <w:lang w:val="en-US"/>
                      </w:rPr>
                      <w:t xml:space="preserve"> be SUSTAINABLE </w:t>
                    </w:r>
                    <w:r w:rsidRPr="00332278">
                      <w:rPr>
                        <w:color w:val="FFFFFF" w:themeColor="background1"/>
                        <w:sz w:val="36"/>
                        <w:lang w:val="en-US"/>
                      </w:rPr>
                      <w:t>│</w:t>
                    </w:r>
                    <w:r w:rsidRPr="00332278">
                      <w:rPr>
                        <w:rFonts w:ascii="Source Sans Pro" w:hAnsi="Source Sans Pro"/>
                        <w:sz w:val="36"/>
                        <w:lang w:val="en-US"/>
                      </w:rPr>
                      <w:t xml:space="preserve"> </w:t>
                    </w:r>
                    <w:r w:rsidRPr="00332278">
                      <w:rPr>
                        <w:rFonts w:ascii="Source Sans Pro" w:hAnsi="Source Sans Pro"/>
                        <w:b/>
                        <w:color w:val="E75113"/>
                        <w:sz w:val="36"/>
                        <w:lang w:val="en-US"/>
                      </w:rPr>
                      <w:t>be SURE</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0D3B89" w14:textId="77777777" w:rsidR="00AE4ADE" w:rsidRDefault="00AE4ADE">
      <w:r>
        <w:separator/>
      </w:r>
    </w:p>
  </w:footnote>
  <w:footnote w:type="continuationSeparator" w:id="0">
    <w:p w14:paraId="466DBF6E" w14:textId="77777777" w:rsidR="00AE4ADE" w:rsidRDefault="00AE4A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5D28B" w14:textId="77777777" w:rsidR="00261093" w:rsidRDefault="0026109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FDC38" w14:textId="783B9BAA" w:rsidR="00612862" w:rsidRPr="00FF6CB5" w:rsidRDefault="00612862" w:rsidP="00565B94">
    <w:pPr>
      <w:pStyle w:val="Kopfzeile"/>
      <w:rPr>
        <w:rFonts w:ascii="Calibri" w:hAnsi="Calibri" w:cs="Calibri"/>
        <w:sz w:val="16"/>
        <w:szCs w:val="16"/>
        <w:lang w:val="en-GB"/>
      </w:rPr>
    </w:pPr>
  </w:p>
  <w:p w14:paraId="4A701521" w14:textId="77777777" w:rsidR="00565B94" w:rsidRPr="00FF6CB5" w:rsidRDefault="00565B94" w:rsidP="00565B94">
    <w:pPr>
      <w:pStyle w:val="Kopfzeile"/>
      <w:rPr>
        <w:rFonts w:ascii="Calibri" w:hAnsi="Calibri" w:cs="Calibri"/>
        <w:sz w:val="16"/>
        <w:szCs w:val="16"/>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C8E2A" w14:textId="4ACBB9F4" w:rsidR="00150926" w:rsidRPr="00DA5B99" w:rsidRDefault="0056501B">
    <w:pPr>
      <w:pStyle w:val="Kopfzeile"/>
      <w:rPr>
        <w:rFonts w:ascii="Source Sans Pro" w:hAnsi="Source Sans Pro" w:cstheme="minorHAnsi"/>
        <w:sz w:val="24"/>
      </w:rPr>
    </w:pPr>
    <w:r>
      <w:rPr>
        <w:rFonts w:ascii="Source Sans Pro" w:hAnsi="Source Sans Pro"/>
        <w:noProof/>
        <w:sz w:val="14"/>
      </w:rPr>
      <w:drawing>
        <wp:anchor distT="0" distB="0" distL="114300" distR="114300" simplePos="0" relativeHeight="251671552" behindDoc="1" locked="0" layoutInCell="1" allowOverlap="1" wp14:anchorId="58790584" wp14:editId="336151EF">
          <wp:simplePos x="0" y="0"/>
          <wp:positionH relativeFrom="column">
            <wp:posOffset>3903790</wp:posOffset>
          </wp:positionH>
          <wp:positionV relativeFrom="paragraph">
            <wp:posOffset>427355</wp:posOffset>
          </wp:positionV>
          <wp:extent cx="1855157" cy="1085018"/>
          <wp:effectExtent l="0" t="0" r="0" b="1270"/>
          <wp:wrapNone/>
          <wp:docPr id="13"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5157" cy="1085018"/>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Source Sans Pro" w:hAnsi="Source Sans Pro"/>
        <w:noProof/>
      </w:rPr>
      <mc:AlternateContent>
        <mc:Choice Requires="wps">
          <w:drawing>
            <wp:anchor distT="0" distB="0" distL="114300" distR="114300" simplePos="0" relativeHeight="251661312" behindDoc="1" locked="0" layoutInCell="1" allowOverlap="1" wp14:anchorId="1C434AB2" wp14:editId="736DF88E">
              <wp:simplePos x="0" y="0"/>
              <wp:positionH relativeFrom="column">
                <wp:posOffset>-1252855</wp:posOffset>
              </wp:positionH>
              <wp:positionV relativeFrom="paragraph">
                <wp:posOffset>-64770</wp:posOffset>
              </wp:positionV>
              <wp:extent cx="600710" cy="10801350"/>
              <wp:effectExtent l="0" t="0" r="8890" b="0"/>
              <wp:wrapTight wrapText="bothSides">
                <wp:wrapPolygon edited="0">
                  <wp:start x="0" y="0"/>
                  <wp:lineTo x="0" y="21562"/>
                  <wp:lineTo x="21235" y="21562"/>
                  <wp:lineTo x="21235" y="0"/>
                  <wp:lineTo x="0" y="0"/>
                </wp:wrapPolygon>
              </wp:wrapTight>
              <wp:docPr id="7" name="Rechteck 7"/>
              <wp:cNvGraphicFramePr/>
              <a:graphic xmlns:a="http://schemas.openxmlformats.org/drawingml/2006/main">
                <a:graphicData uri="http://schemas.microsoft.com/office/word/2010/wordprocessingShape">
                  <wps:wsp>
                    <wps:cNvSpPr/>
                    <wps:spPr>
                      <a:xfrm>
                        <a:off x="0" y="0"/>
                        <a:ext cx="600710" cy="10801350"/>
                      </a:xfrm>
                      <a:prstGeom prst="rect">
                        <a:avLst/>
                      </a:prstGeom>
                      <a:solidFill>
                        <a:srgbClr val="00666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10B2CA" id="Rechteck 7" o:spid="_x0000_s1026" style="position:absolute;margin-left:-98.65pt;margin-top:-5.1pt;width:47.3pt;height:85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" fillcolor="#00666a" stroked="f" strokeweight="1p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048F0"/>
    <w:multiLevelType w:val="hybridMultilevel"/>
    <w:tmpl w:val="496AD0A6"/>
    <w:lvl w:ilvl="0" w:tplc="8B942CC0">
      <w:numFmt w:val="bullet"/>
      <w:lvlText w:val=""/>
      <w:lvlJc w:val="left"/>
      <w:pPr>
        <w:ind w:left="720" w:hanging="360"/>
      </w:pPr>
      <w:rPr>
        <w:rFonts w:ascii="Wingdings" w:eastAsia="Calibri" w:hAnsi="Wingding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12725DFB"/>
    <w:multiLevelType w:val="hybridMultilevel"/>
    <w:tmpl w:val="3F60A1D0"/>
    <w:lvl w:ilvl="0" w:tplc="04070001">
      <w:start w:val="1"/>
      <w:numFmt w:val="bullet"/>
      <w:lvlText w:val=""/>
      <w:lvlJc w:val="left"/>
      <w:pPr>
        <w:ind w:left="756" w:hanging="360"/>
      </w:pPr>
      <w:rPr>
        <w:rFonts w:ascii="Symbol" w:hAnsi="Symbol" w:hint="default"/>
      </w:rPr>
    </w:lvl>
    <w:lvl w:ilvl="1" w:tplc="04070003" w:tentative="1">
      <w:start w:val="1"/>
      <w:numFmt w:val="bullet"/>
      <w:lvlText w:val="o"/>
      <w:lvlJc w:val="left"/>
      <w:pPr>
        <w:ind w:left="1476" w:hanging="360"/>
      </w:pPr>
      <w:rPr>
        <w:rFonts w:ascii="Courier New" w:hAnsi="Courier New" w:cs="Courier New" w:hint="default"/>
      </w:rPr>
    </w:lvl>
    <w:lvl w:ilvl="2" w:tplc="04070005" w:tentative="1">
      <w:start w:val="1"/>
      <w:numFmt w:val="bullet"/>
      <w:lvlText w:val=""/>
      <w:lvlJc w:val="left"/>
      <w:pPr>
        <w:ind w:left="2196" w:hanging="360"/>
      </w:pPr>
      <w:rPr>
        <w:rFonts w:ascii="Wingdings" w:hAnsi="Wingdings" w:hint="default"/>
      </w:rPr>
    </w:lvl>
    <w:lvl w:ilvl="3" w:tplc="04070001" w:tentative="1">
      <w:start w:val="1"/>
      <w:numFmt w:val="bullet"/>
      <w:lvlText w:val=""/>
      <w:lvlJc w:val="left"/>
      <w:pPr>
        <w:ind w:left="2916" w:hanging="360"/>
      </w:pPr>
      <w:rPr>
        <w:rFonts w:ascii="Symbol" w:hAnsi="Symbol" w:hint="default"/>
      </w:rPr>
    </w:lvl>
    <w:lvl w:ilvl="4" w:tplc="04070003" w:tentative="1">
      <w:start w:val="1"/>
      <w:numFmt w:val="bullet"/>
      <w:lvlText w:val="o"/>
      <w:lvlJc w:val="left"/>
      <w:pPr>
        <w:ind w:left="3636" w:hanging="360"/>
      </w:pPr>
      <w:rPr>
        <w:rFonts w:ascii="Courier New" w:hAnsi="Courier New" w:cs="Courier New" w:hint="default"/>
      </w:rPr>
    </w:lvl>
    <w:lvl w:ilvl="5" w:tplc="04070005" w:tentative="1">
      <w:start w:val="1"/>
      <w:numFmt w:val="bullet"/>
      <w:lvlText w:val=""/>
      <w:lvlJc w:val="left"/>
      <w:pPr>
        <w:ind w:left="4356" w:hanging="360"/>
      </w:pPr>
      <w:rPr>
        <w:rFonts w:ascii="Wingdings" w:hAnsi="Wingdings" w:hint="default"/>
      </w:rPr>
    </w:lvl>
    <w:lvl w:ilvl="6" w:tplc="04070001" w:tentative="1">
      <w:start w:val="1"/>
      <w:numFmt w:val="bullet"/>
      <w:lvlText w:val=""/>
      <w:lvlJc w:val="left"/>
      <w:pPr>
        <w:ind w:left="5076" w:hanging="360"/>
      </w:pPr>
      <w:rPr>
        <w:rFonts w:ascii="Symbol" w:hAnsi="Symbol" w:hint="default"/>
      </w:rPr>
    </w:lvl>
    <w:lvl w:ilvl="7" w:tplc="04070003" w:tentative="1">
      <w:start w:val="1"/>
      <w:numFmt w:val="bullet"/>
      <w:lvlText w:val="o"/>
      <w:lvlJc w:val="left"/>
      <w:pPr>
        <w:ind w:left="5796" w:hanging="360"/>
      </w:pPr>
      <w:rPr>
        <w:rFonts w:ascii="Courier New" w:hAnsi="Courier New" w:cs="Courier New" w:hint="default"/>
      </w:rPr>
    </w:lvl>
    <w:lvl w:ilvl="8" w:tplc="04070005" w:tentative="1">
      <w:start w:val="1"/>
      <w:numFmt w:val="bullet"/>
      <w:lvlText w:val=""/>
      <w:lvlJc w:val="left"/>
      <w:pPr>
        <w:ind w:left="6516" w:hanging="360"/>
      </w:pPr>
      <w:rPr>
        <w:rFonts w:ascii="Wingdings" w:hAnsi="Wingdings" w:hint="default"/>
      </w:rPr>
    </w:lvl>
  </w:abstractNum>
  <w:abstractNum w:abstractNumId="2" w15:restartNumberingAfterBreak="0">
    <w:nsid w:val="211E3775"/>
    <w:multiLevelType w:val="hybridMultilevel"/>
    <w:tmpl w:val="733C540E"/>
    <w:lvl w:ilvl="0" w:tplc="12A6DBF2">
      <w:start w:val="1"/>
      <w:numFmt w:val="bullet"/>
      <w:lvlText w:val=""/>
      <w:lvlJc w:val="left"/>
      <w:pPr>
        <w:ind w:left="725" w:hanging="360"/>
      </w:pPr>
      <w:rPr>
        <w:rFonts w:ascii="Wingdings" w:hAnsi="Wingdings" w:hint="default"/>
        <w:color w:val="00666A"/>
        <w:u w:color="00666A"/>
      </w:rPr>
    </w:lvl>
    <w:lvl w:ilvl="1" w:tplc="04070003" w:tentative="1">
      <w:start w:val="1"/>
      <w:numFmt w:val="bullet"/>
      <w:lvlText w:val="o"/>
      <w:lvlJc w:val="left"/>
      <w:pPr>
        <w:ind w:left="1445" w:hanging="360"/>
      </w:pPr>
      <w:rPr>
        <w:rFonts w:ascii="Courier New" w:hAnsi="Courier New" w:cs="Courier New" w:hint="default"/>
      </w:rPr>
    </w:lvl>
    <w:lvl w:ilvl="2" w:tplc="04070005" w:tentative="1">
      <w:start w:val="1"/>
      <w:numFmt w:val="bullet"/>
      <w:lvlText w:val=""/>
      <w:lvlJc w:val="left"/>
      <w:pPr>
        <w:ind w:left="2165" w:hanging="360"/>
      </w:pPr>
      <w:rPr>
        <w:rFonts w:ascii="Wingdings" w:hAnsi="Wingdings" w:cs="Wingdings" w:hint="default"/>
      </w:rPr>
    </w:lvl>
    <w:lvl w:ilvl="3" w:tplc="04070001" w:tentative="1">
      <w:start w:val="1"/>
      <w:numFmt w:val="bullet"/>
      <w:lvlText w:val=""/>
      <w:lvlJc w:val="left"/>
      <w:pPr>
        <w:ind w:left="2885" w:hanging="360"/>
      </w:pPr>
      <w:rPr>
        <w:rFonts w:ascii="Symbol" w:hAnsi="Symbol" w:cs="Symbol" w:hint="default"/>
      </w:rPr>
    </w:lvl>
    <w:lvl w:ilvl="4" w:tplc="04070003" w:tentative="1">
      <w:start w:val="1"/>
      <w:numFmt w:val="bullet"/>
      <w:lvlText w:val="o"/>
      <w:lvlJc w:val="left"/>
      <w:pPr>
        <w:ind w:left="3605" w:hanging="360"/>
      </w:pPr>
      <w:rPr>
        <w:rFonts w:ascii="Courier New" w:hAnsi="Courier New" w:cs="Courier New" w:hint="default"/>
      </w:rPr>
    </w:lvl>
    <w:lvl w:ilvl="5" w:tplc="04070005" w:tentative="1">
      <w:start w:val="1"/>
      <w:numFmt w:val="bullet"/>
      <w:lvlText w:val=""/>
      <w:lvlJc w:val="left"/>
      <w:pPr>
        <w:ind w:left="4325" w:hanging="360"/>
      </w:pPr>
      <w:rPr>
        <w:rFonts w:ascii="Wingdings" w:hAnsi="Wingdings" w:cs="Wingdings" w:hint="default"/>
      </w:rPr>
    </w:lvl>
    <w:lvl w:ilvl="6" w:tplc="04070001" w:tentative="1">
      <w:start w:val="1"/>
      <w:numFmt w:val="bullet"/>
      <w:lvlText w:val=""/>
      <w:lvlJc w:val="left"/>
      <w:pPr>
        <w:ind w:left="5045" w:hanging="360"/>
      </w:pPr>
      <w:rPr>
        <w:rFonts w:ascii="Symbol" w:hAnsi="Symbol" w:cs="Symbol" w:hint="default"/>
      </w:rPr>
    </w:lvl>
    <w:lvl w:ilvl="7" w:tplc="04070003" w:tentative="1">
      <w:start w:val="1"/>
      <w:numFmt w:val="bullet"/>
      <w:lvlText w:val="o"/>
      <w:lvlJc w:val="left"/>
      <w:pPr>
        <w:ind w:left="5765" w:hanging="360"/>
      </w:pPr>
      <w:rPr>
        <w:rFonts w:ascii="Courier New" w:hAnsi="Courier New" w:cs="Courier New" w:hint="default"/>
      </w:rPr>
    </w:lvl>
    <w:lvl w:ilvl="8" w:tplc="04070005" w:tentative="1">
      <w:start w:val="1"/>
      <w:numFmt w:val="bullet"/>
      <w:lvlText w:val=""/>
      <w:lvlJc w:val="left"/>
      <w:pPr>
        <w:ind w:left="6485" w:hanging="360"/>
      </w:pPr>
      <w:rPr>
        <w:rFonts w:ascii="Wingdings" w:hAnsi="Wingdings" w:cs="Wingdings" w:hint="default"/>
      </w:rPr>
    </w:lvl>
  </w:abstractNum>
  <w:abstractNum w:abstractNumId="3" w15:restartNumberingAfterBreak="0">
    <w:nsid w:val="28143661"/>
    <w:multiLevelType w:val="hybridMultilevel"/>
    <w:tmpl w:val="C3345DA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 w15:restartNumberingAfterBreak="0">
    <w:nsid w:val="28EC2206"/>
    <w:multiLevelType w:val="hybridMultilevel"/>
    <w:tmpl w:val="01DA6850"/>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2A8F7694"/>
    <w:multiLevelType w:val="hybridMultilevel"/>
    <w:tmpl w:val="A1A494DE"/>
    <w:lvl w:ilvl="0" w:tplc="04070001">
      <w:start w:val="1"/>
      <w:numFmt w:val="bullet"/>
      <w:lvlText w:val=""/>
      <w:lvlJc w:val="left"/>
      <w:pPr>
        <w:ind w:left="756" w:hanging="360"/>
      </w:pPr>
      <w:rPr>
        <w:rFonts w:ascii="Symbol" w:hAnsi="Symbol" w:hint="default"/>
      </w:rPr>
    </w:lvl>
    <w:lvl w:ilvl="1" w:tplc="04070003" w:tentative="1">
      <w:start w:val="1"/>
      <w:numFmt w:val="bullet"/>
      <w:lvlText w:val="o"/>
      <w:lvlJc w:val="left"/>
      <w:pPr>
        <w:ind w:left="1476" w:hanging="360"/>
      </w:pPr>
      <w:rPr>
        <w:rFonts w:ascii="Courier New" w:hAnsi="Courier New" w:cs="Courier New" w:hint="default"/>
      </w:rPr>
    </w:lvl>
    <w:lvl w:ilvl="2" w:tplc="04070005" w:tentative="1">
      <w:start w:val="1"/>
      <w:numFmt w:val="bullet"/>
      <w:lvlText w:val=""/>
      <w:lvlJc w:val="left"/>
      <w:pPr>
        <w:ind w:left="2196" w:hanging="360"/>
      </w:pPr>
      <w:rPr>
        <w:rFonts w:ascii="Wingdings" w:hAnsi="Wingdings" w:hint="default"/>
      </w:rPr>
    </w:lvl>
    <w:lvl w:ilvl="3" w:tplc="04070001" w:tentative="1">
      <w:start w:val="1"/>
      <w:numFmt w:val="bullet"/>
      <w:lvlText w:val=""/>
      <w:lvlJc w:val="left"/>
      <w:pPr>
        <w:ind w:left="2916" w:hanging="360"/>
      </w:pPr>
      <w:rPr>
        <w:rFonts w:ascii="Symbol" w:hAnsi="Symbol" w:hint="default"/>
      </w:rPr>
    </w:lvl>
    <w:lvl w:ilvl="4" w:tplc="04070003" w:tentative="1">
      <w:start w:val="1"/>
      <w:numFmt w:val="bullet"/>
      <w:lvlText w:val="o"/>
      <w:lvlJc w:val="left"/>
      <w:pPr>
        <w:ind w:left="3636" w:hanging="360"/>
      </w:pPr>
      <w:rPr>
        <w:rFonts w:ascii="Courier New" w:hAnsi="Courier New" w:cs="Courier New" w:hint="default"/>
      </w:rPr>
    </w:lvl>
    <w:lvl w:ilvl="5" w:tplc="04070005" w:tentative="1">
      <w:start w:val="1"/>
      <w:numFmt w:val="bullet"/>
      <w:lvlText w:val=""/>
      <w:lvlJc w:val="left"/>
      <w:pPr>
        <w:ind w:left="4356" w:hanging="360"/>
      </w:pPr>
      <w:rPr>
        <w:rFonts w:ascii="Wingdings" w:hAnsi="Wingdings" w:hint="default"/>
      </w:rPr>
    </w:lvl>
    <w:lvl w:ilvl="6" w:tplc="04070001" w:tentative="1">
      <w:start w:val="1"/>
      <w:numFmt w:val="bullet"/>
      <w:lvlText w:val=""/>
      <w:lvlJc w:val="left"/>
      <w:pPr>
        <w:ind w:left="5076" w:hanging="360"/>
      </w:pPr>
      <w:rPr>
        <w:rFonts w:ascii="Symbol" w:hAnsi="Symbol" w:hint="default"/>
      </w:rPr>
    </w:lvl>
    <w:lvl w:ilvl="7" w:tplc="04070003" w:tentative="1">
      <w:start w:val="1"/>
      <w:numFmt w:val="bullet"/>
      <w:lvlText w:val="o"/>
      <w:lvlJc w:val="left"/>
      <w:pPr>
        <w:ind w:left="5796" w:hanging="360"/>
      </w:pPr>
      <w:rPr>
        <w:rFonts w:ascii="Courier New" w:hAnsi="Courier New" w:cs="Courier New" w:hint="default"/>
      </w:rPr>
    </w:lvl>
    <w:lvl w:ilvl="8" w:tplc="04070005" w:tentative="1">
      <w:start w:val="1"/>
      <w:numFmt w:val="bullet"/>
      <w:lvlText w:val=""/>
      <w:lvlJc w:val="left"/>
      <w:pPr>
        <w:ind w:left="6516" w:hanging="360"/>
      </w:pPr>
      <w:rPr>
        <w:rFonts w:ascii="Wingdings" w:hAnsi="Wingdings" w:hint="default"/>
      </w:rPr>
    </w:lvl>
  </w:abstractNum>
  <w:abstractNum w:abstractNumId="6" w15:restartNumberingAfterBreak="0">
    <w:nsid w:val="39E12F1A"/>
    <w:multiLevelType w:val="hybridMultilevel"/>
    <w:tmpl w:val="1A823B2C"/>
    <w:lvl w:ilvl="0" w:tplc="0407000F">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40890DD8"/>
    <w:multiLevelType w:val="hybridMultilevel"/>
    <w:tmpl w:val="9D2E95EC"/>
    <w:lvl w:ilvl="0" w:tplc="12A6DBF2">
      <w:start w:val="1"/>
      <w:numFmt w:val="bullet"/>
      <w:lvlText w:val=""/>
      <w:lvlJc w:val="left"/>
      <w:pPr>
        <w:ind w:left="720" w:hanging="360"/>
      </w:pPr>
      <w:rPr>
        <w:rFonts w:ascii="Wingdings" w:hAnsi="Wingdings" w:hint="default"/>
        <w:color w:val="00666A"/>
        <w:u w:color="00666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43A72C59"/>
    <w:multiLevelType w:val="hybridMultilevel"/>
    <w:tmpl w:val="09BEF9F2"/>
    <w:lvl w:ilvl="0" w:tplc="1174FABC">
      <w:start w:val="1"/>
      <w:numFmt w:val="decimal"/>
      <w:lvlText w:val="%1."/>
      <w:lvlJc w:val="left"/>
      <w:pPr>
        <w:tabs>
          <w:tab w:val="num" w:pos="536"/>
        </w:tabs>
        <w:ind w:left="536" w:hanging="360"/>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9" w15:restartNumberingAfterBreak="0">
    <w:nsid w:val="463820F6"/>
    <w:multiLevelType w:val="hybridMultilevel"/>
    <w:tmpl w:val="89C4C3A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D0621D"/>
    <w:multiLevelType w:val="hybridMultilevel"/>
    <w:tmpl w:val="6FE4FBEE"/>
    <w:lvl w:ilvl="0" w:tplc="BE205886">
      <w:start w:val="1"/>
      <w:numFmt w:val="bullet"/>
      <w:lvlText w:val="ü"/>
      <w:lvlJc w:val="left"/>
      <w:pPr>
        <w:ind w:left="720" w:hanging="360"/>
      </w:pPr>
      <w:rPr>
        <w:rFonts w:ascii="Wingdings" w:hAnsi="Wingdings" w:hint="default"/>
        <w:color w:val="00666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E956B36"/>
    <w:multiLevelType w:val="hybridMultilevel"/>
    <w:tmpl w:val="9B78D0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12956E2"/>
    <w:multiLevelType w:val="hybridMultilevel"/>
    <w:tmpl w:val="A66ABE86"/>
    <w:lvl w:ilvl="0" w:tplc="1B504F24">
      <w:start w:val="3"/>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2A644D9"/>
    <w:multiLevelType w:val="hybridMultilevel"/>
    <w:tmpl w:val="E8AC9B0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778713372">
    <w:abstractNumId w:val="6"/>
  </w:num>
  <w:num w:numId="2" w16cid:durableId="1304432282">
    <w:abstractNumId w:val="12"/>
  </w:num>
  <w:num w:numId="3" w16cid:durableId="1868135741">
    <w:abstractNumId w:val="9"/>
  </w:num>
  <w:num w:numId="4" w16cid:durableId="1808473700">
    <w:abstractNumId w:val="13"/>
  </w:num>
  <w:num w:numId="5" w16cid:durableId="1490751844">
    <w:abstractNumId w:val="11"/>
  </w:num>
  <w:num w:numId="6" w16cid:durableId="1945770558">
    <w:abstractNumId w:val="1"/>
  </w:num>
  <w:num w:numId="7" w16cid:durableId="2131581141">
    <w:abstractNumId w:val="5"/>
  </w:num>
  <w:num w:numId="8" w16cid:durableId="3008113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5338797">
    <w:abstractNumId w:val="0"/>
  </w:num>
  <w:num w:numId="10" w16cid:durableId="1595740995">
    <w:abstractNumId w:val="3"/>
  </w:num>
  <w:num w:numId="11" w16cid:durableId="2031293256">
    <w:abstractNumId w:val="4"/>
  </w:num>
  <w:num w:numId="12" w16cid:durableId="2112703444">
    <w:abstractNumId w:val="8"/>
  </w:num>
  <w:num w:numId="13" w16cid:durableId="854148334">
    <w:abstractNumId w:val="10"/>
  </w:num>
  <w:num w:numId="14" w16cid:durableId="91560501">
    <w:abstractNumId w:val="7"/>
  </w:num>
  <w:num w:numId="15" w16cid:durableId="5265274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386"/>
    <w:rsid w:val="000067AF"/>
    <w:rsid w:val="00025A94"/>
    <w:rsid w:val="0003475A"/>
    <w:rsid w:val="000370BE"/>
    <w:rsid w:val="0004408E"/>
    <w:rsid w:val="000711F5"/>
    <w:rsid w:val="00081682"/>
    <w:rsid w:val="0008206F"/>
    <w:rsid w:val="00084328"/>
    <w:rsid w:val="000A36ED"/>
    <w:rsid w:val="000A42A2"/>
    <w:rsid w:val="000A7A58"/>
    <w:rsid w:val="000C312A"/>
    <w:rsid w:val="000D05D8"/>
    <w:rsid w:val="000D36CB"/>
    <w:rsid w:val="000E5430"/>
    <w:rsid w:val="000E6EA9"/>
    <w:rsid w:val="000F75B4"/>
    <w:rsid w:val="001068DE"/>
    <w:rsid w:val="00107606"/>
    <w:rsid w:val="00114209"/>
    <w:rsid w:val="00116F7E"/>
    <w:rsid w:val="00121724"/>
    <w:rsid w:val="001243C7"/>
    <w:rsid w:val="0014013D"/>
    <w:rsid w:val="00150926"/>
    <w:rsid w:val="0016359E"/>
    <w:rsid w:val="001659C5"/>
    <w:rsid w:val="001659F6"/>
    <w:rsid w:val="00167C12"/>
    <w:rsid w:val="0017376B"/>
    <w:rsid w:val="001758EB"/>
    <w:rsid w:val="00176188"/>
    <w:rsid w:val="00182FF3"/>
    <w:rsid w:val="00185999"/>
    <w:rsid w:val="001A14E4"/>
    <w:rsid w:val="001A3FCE"/>
    <w:rsid w:val="001B3EB2"/>
    <w:rsid w:val="001C54C9"/>
    <w:rsid w:val="001D3C40"/>
    <w:rsid w:val="001D3DB9"/>
    <w:rsid w:val="001D3E68"/>
    <w:rsid w:val="001D7B74"/>
    <w:rsid w:val="001E008A"/>
    <w:rsid w:val="001E0123"/>
    <w:rsid w:val="0020526E"/>
    <w:rsid w:val="00206215"/>
    <w:rsid w:val="00206AB1"/>
    <w:rsid w:val="00211209"/>
    <w:rsid w:val="002141B9"/>
    <w:rsid w:val="00214786"/>
    <w:rsid w:val="002229BC"/>
    <w:rsid w:val="002350ED"/>
    <w:rsid w:val="002374AC"/>
    <w:rsid w:val="002458A7"/>
    <w:rsid w:val="002465DE"/>
    <w:rsid w:val="00250780"/>
    <w:rsid w:val="002518E5"/>
    <w:rsid w:val="00253EF4"/>
    <w:rsid w:val="00254398"/>
    <w:rsid w:val="00261093"/>
    <w:rsid w:val="00263A2B"/>
    <w:rsid w:val="002726DB"/>
    <w:rsid w:val="0027605D"/>
    <w:rsid w:val="00281FAA"/>
    <w:rsid w:val="002854C1"/>
    <w:rsid w:val="00291CC6"/>
    <w:rsid w:val="0029501E"/>
    <w:rsid w:val="0029530D"/>
    <w:rsid w:val="00297E54"/>
    <w:rsid w:val="002A4CE5"/>
    <w:rsid w:val="002A5332"/>
    <w:rsid w:val="002B0224"/>
    <w:rsid w:val="002B090E"/>
    <w:rsid w:val="002B353F"/>
    <w:rsid w:val="002B4058"/>
    <w:rsid w:val="002B6B84"/>
    <w:rsid w:val="002C00A5"/>
    <w:rsid w:val="002C58DF"/>
    <w:rsid w:val="002E0F20"/>
    <w:rsid w:val="002E13EF"/>
    <w:rsid w:val="002F08BD"/>
    <w:rsid w:val="002F122E"/>
    <w:rsid w:val="002F32A5"/>
    <w:rsid w:val="002F3988"/>
    <w:rsid w:val="002F46C8"/>
    <w:rsid w:val="00332278"/>
    <w:rsid w:val="00334C26"/>
    <w:rsid w:val="00334CEE"/>
    <w:rsid w:val="00341EE5"/>
    <w:rsid w:val="00342931"/>
    <w:rsid w:val="00344A2A"/>
    <w:rsid w:val="00346039"/>
    <w:rsid w:val="00354F79"/>
    <w:rsid w:val="00370D97"/>
    <w:rsid w:val="00377385"/>
    <w:rsid w:val="00380BCE"/>
    <w:rsid w:val="00383AED"/>
    <w:rsid w:val="003865A8"/>
    <w:rsid w:val="0039181D"/>
    <w:rsid w:val="003A0769"/>
    <w:rsid w:val="003A333D"/>
    <w:rsid w:val="003B6148"/>
    <w:rsid w:val="003C4B1B"/>
    <w:rsid w:val="003C5133"/>
    <w:rsid w:val="003C5DA2"/>
    <w:rsid w:val="003D16BB"/>
    <w:rsid w:val="003D2306"/>
    <w:rsid w:val="003D59B4"/>
    <w:rsid w:val="003E1B0D"/>
    <w:rsid w:val="003F06DF"/>
    <w:rsid w:val="003F0C31"/>
    <w:rsid w:val="003F3DC5"/>
    <w:rsid w:val="004144E0"/>
    <w:rsid w:val="0042524A"/>
    <w:rsid w:val="00442D62"/>
    <w:rsid w:val="00444DED"/>
    <w:rsid w:val="00444FA4"/>
    <w:rsid w:val="00445858"/>
    <w:rsid w:val="00456A7C"/>
    <w:rsid w:val="00482176"/>
    <w:rsid w:val="00495602"/>
    <w:rsid w:val="00496422"/>
    <w:rsid w:val="004B5744"/>
    <w:rsid w:val="004C352A"/>
    <w:rsid w:val="004C5CE1"/>
    <w:rsid w:val="004C64B9"/>
    <w:rsid w:val="004D1751"/>
    <w:rsid w:val="004E3098"/>
    <w:rsid w:val="004E3D60"/>
    <w:rsid w:val="004E5961"/>
    <w:rsid w:val="004E74E1"/>
    <w:rsid w:val="004F113E"/>
    <w:rsid w:val="004F353A"/>
    <w:rsid w:val="004F4BF1"/>
    <w:rsid w:val="005147B6"/>
    <w:rsid w:val="00514B09"/>
    <w:rsid w:val="00526707"/>
    <w:rsid w:val="005362A6"/>
    <w:rsid w:val="005407C6"/>
    <w:rsid w:val="0054121D"/>
    <w:rsid w:val="00554FF4"/>
    <w:rsid w:val="005602CF"/>
    <w:rsid w:val="00561C0A"/>
    <w:rsid w:val="00562BA8"/>
    <w:rsid w:val="0056501B"/>
    <w:rsid w:val="00565B94"/>
    <w:rsid w:val="005750BA"/>
    <w:rsid w:val="0059039A"/>
    <w:rsid w:val="005963C3"/>
    <w:rsid w:val="005A07D3"/>
    <w:rsid w:val="005A4D9A"/>
    <w:rsid w:val="005A5F89"/>
    <w:rsid w:val="005C553C"/>
    <w:rsid w:val="005C6CBF"/>
    <w:rsid w:val="005D54BA"/>
    <w:rsid w:val="005D796C"/>
    <w:rsid w:val="005F4ADB"/>
    <w:rsid w:val="006019AE"/>
    <w:rsid w:val="006064FB"/>
    <w:rsid w:val="00612862"/>
    <w:rsid w:val="00616EFD"/>
    <w:rsid w:val="006221F3"/>
    <w:rsid w:val="00625899"/>
    <w:rsid w:val="00625CDE"/>
    <w:rsid w:val="00632DA1"/>
    <w:rsid w:val="00646CC5"/>
    <w:rsid w:val="00665A48"/>
    <w:rsid w:val="00666F42"/>
    <w:rsid w:val="0067062B"/>
    <w:rsid w:val="00674638"/>
    <w:rsid w:val="00675A95"/>
    <w:rsid w:val="0067660A"/>
    <w:rsid w:val="00685032"/>
    <w:rsid w:val="006855C7"/>
    <w:rsid w:val="00687635"/>
    <w:rsid w:val="006907CC"/>
    <w:rsid w:val="00694DA2"/>
    <w:rsid w:val="006A363D"/>
    <w:rsid w:val="006A4045"/>
    <w:rsid w:val="006A502F"/>
    <w:rsid w:val="006C1E22"/>
    <w:rsid w:val="006D2C1D"/>
    <w:rsid w:val="006E45FC"/>
    <w:rsid w:val="006F1FFF"/>
    <w:rsid w:val="00704CD7"/>
    <w:rsid w:val="00723838"/>
    <w:rsid w:val="00732552"/>
    <w:rsid w:val="00747936"/>
    <w:rsid w:val="00752173"/>
    <w:rsid w:val="0076155C"/>
    <w:rsid w:val="007717A6"/>
    <w:rsid w:val="00773595"/>
    <w:rsid w:val="00775217"/>
    <w:rsid w:val="007775AC"/>
    <w:rsid w:val="007803FC"/>
    <w:rsid w:val="00785452"/>
    <w:rsid w:val="00795FF8"/>
    <w:rsid w:val="007A024D"/>
    <w:rsid w:val="007B3C63"/>
    <w:rsid w:val="007B7AF6"/>
    <w:rsid w:val="007D512C"/>
    <w:rsid w:val="007D7EEA"/>
    <w:rsid w:val="007E5669"/>
    <w:rsid w:val="007F0E95"/>
    <w:rsid w:val="007F1FF5"/>
    <w:rsid w:val="00801C97"/>
    <w:rsid w:val="00810C87"/>
    <w:rsid w:val="00815B22"/>
    <w:rsid w:val="0083172C"/>
    <w:rsid w:val="00832DCD"/>
    <w:rsid w:val="00837D33"/>
    <w:rsid w:val="00847784"/>
    <w:rsid w:val="00854A01"/>
    <w:rsid w:val="00874AAB"/>
    <w:rsid w:val="00880CAD"/>
    <w:rsid w:val="00890D2A"/>
    <w:rsid w:val="00895272"/>
    <w:rsid w:val="008A43B4"/>
    <w:rsid w:val="008A45E2"/>
    <w:rsid w:val="008A517E"/>
    <w:rsid w:val="008B440E"/>
    <w:rsid w:val="008C3DA2"/>
    <w:rsid w:val="008D77C1"/>
    <w:rsid w:val="008E4F05"/>
    <w:rsid w:val="008E5646"/>
    <w:rsid w:val="008F7E70"/>
    <w:rsid w:val="00902A63"/>
    <w:rsid w:val="009121E9"/>
    <w:rsid w:val="00941923"/>
    <w:rsid w:val="00941C79"/>
    <w:rsid w:val="0095664A"/>
    <w:rsid w:val="00960B24"/>
    <w:rsid w:val="009633FB"/>
    <w:rsid w:val="00977599"/>
    <w:rsid w:val="00981914"/>
    <w:rsid w:val="009900AA"/>
    <w:rsid w:val="0099034C"/>
    <w:rsid w:val="009A1F14"/>
    <w:rsid w:val="009A3E8D"/>
    <w:rsid w:val="009B1DFA"/>
    <w:rsid w:val="009B4CCD"/>
    <w:rsid w:val="009B547F"/>
    <w:rsid w:val="009B6A4D"/>
    <w:rsid w:val="009B6E1C"/>
    <w:rsid w:val="009B758D"/>
    <w:rsid w:val="009C1947"/>
    <w:rsid w:val="009C2DB7"/>
    <w:rsid w:val="009C74DD"/>
    <w:rsid w:val="009D1F2B"/>
    <w:rsid w:val="009E42BB"/>
    <w:rsid w:val="009E5831"/>
    <w:rsid w:val="009F05EF"/>
    <w:rsid w:val="009F2D4F"/>
    <w:rsid w:val="009F3B37"/>
    <w:rsid w:val="00A01E6D"/>
    <w:rsid w:val="00A027E7"/>
    <w:rsid w:val="00A12DC6"/>
    <w:rsid w:val="00A3655A"/>
    <w:rsid w:val="00A40B3A"/>
    <w:rsid w:val="00A414C3"/>
    <w:rsid w:val="00A421A8"/>
    <w:rsid w:val="00A71F1B"/>
    <w:rsid w:val="00A771CD"/>
    <w:rsid w:val="00A84EE8"/>
    <w:rsid w:val="00A907A0"/>
    <w:rsid w:val="00A97A7B"/>
    <w:rsid w:val="00AC4F11"/>
    <w:rsid w:val="00AD4351"/>
    <w:rsid w:val="00AE2D7D"/>
    <w:rsid w:val="00AE391D"/>
    <w:rsid w:val="00AE4ADE"/>
    <w:rsid w:val="00AF267D"/>
    <w:rsid w:val="00B15DF8"/>
    <w:rsid w:val="00B167AD"/>
    <w:rsid w:val="00B2103C"/>
    <w:rsid w:val="00B42F76"/>
    <w:rsid w:val="00B6581B"/>
    <w:rsid w:val="00B8198E"/>
    <w:rsid w:val="00B83051"/>
    <w:rsid w:val="00B85868"/>
    <w:rsid w:val="00B90888"/>
    <w:rsid w:val="00BB0DF9"/>
    <w:rsid w:val="00BB2062"/>
    <w:rsid w:val="00BB3BE8"/>
    <w:rsid w:val="00BB7DB3"/>
    <w:rsid w:val="00BC2B7F"/>
    <w:rsid w:val="00BC49D8"/>
    <w:rsid w:val="00BC4ACE"/>
    <w:rsid w:val="00BD1337"/>
    <w:rsid w:val="00BD5CA7"/>
    <w:rsid w:val="00BD5D0E"/>
    <w:rsid w:val="00BE3688"/>
    <w:rsid w:val="00BF0E84"/>
    <w:rsid w:val="00BF1962"/>
    <w:rsid w:val="00BF2D20"/>
    <w:rsid w:val="00C047FE"/>
    <w:rsid w:val="00C05FD4"/>
    <w:rsid w:val="00C06F15"/>
    <w:rsid w:val="00C108A1"/>
    <w:rsid w:val="00C108C0"/>
    <w:rsid w:val="00C13A4C"/>
    <w:rsid w:val="00C14CF7"/>
    <w:rsid w:val="00C24048"/>
    <w:rsid w:val="00C45771"/>
    <w:rsid w:val="00C461BD"/>
    <w:rsid w:val="00C47A2B"/>
    <w:rsid w:val="00C47B97"/>
    <w:rsid w:val="00C52605"/>
    <w:rsid w:val="00C7507A"/>
    <w:rsid w:val="00C820F6"/>
    <w:rsid w:val="00C82E60"/>
    <w:rsid w:val="00C90289"/>
    <w:rsid w:val="00CA0B7E"/>
    <w:rsid w:val="00CA5C9E"/>
    <w:rsid w:val="00CB4773"/>
    <w:rsid w:val="00CB677E"/>
    <w:rsid w:val="00CD58DD"/>
    <w:rsid w:val="00CE2645"/>
    <w:rsid w:val="00CF20C2"/>
    <w:rsid w:val="00CF4D37"/>
    <w:rsid w:val="00D0023B"/>
    <w:rsid w:val="00D1071F"/>
    <w:rsid w:val="00D117EE"/>
    <w:rsid w:val="00D1392D"/>
    <w:rsid w:val="00D146FB"/>
    <w:rsid w:val="00D21B83"/>
    <w:rsid w:val="00D2554A"/>
    <w:rsid w:val="00D307F5"/>
    <w:rsid w:val="00D310E6"/>
    <w:rsid w:val="00D35559"/>
    <w:rsid w:val="00D36FEC"/>
    <w:rsid w:val="00D45162"/>
    <w:rsid w:val="00D67B52"/>
    <w:rsid w:val="00D83BB8"/>
    <w:rsid w:val="00D86386"/>
    <w:rsid w:val="00D90D56"/>
    <w:rsid w:val="00D92FAD"/>
    <w:rsid w:val="00D939A9"/>
    <w:rsid w:val="00D97963"/>
    <w:rsid w:val="00DA22DB"/>
    <w:rsid w:val="00DA5B99"/>
    <w:rsid w:val="00DA6325"/>
    <w:rsid w:val="00DB2212"/>
    <w:rsid w:val="00DB571B"/>
    <w:rsid w:val="00DB5B78"/>
    <w:rsid w:val="00DC1550"/>
    <w:rsid w:val="00DC2797"/>
    <w:rsid w:val="00DD7BD5"/>
    <w:rsid w:val="00DE0AB5"/>
    <w:rsid w:val="00E02778"/>
    <w:rsid w:val="00E03022"/>
    <w:rsid w:val="00E07444"/>
    <w:rsid w:val="00E11F1F"/>
    <w:rsid w:val="00E134A5"/>
    <w:rsid w:val="00E2168D"/>
    <w:rsid w:val="00E31B98"/>
    <w:rsid w:val="00E329ED"/>
    <w:rsid w:val="00E37C98"/>
    <w:rsid w:val="00E40596"/>
    <w:rsid w:val="00E415ED"/>
    <w:rsid w:val="00E4397D"/>
    <w:rsid w:val="00E45607"/>
    <w:rsid w:val="00E46A30"/>
    <w:rsid w:val="00E52AEB"/>
    <w:rsid w:val="00E52BF2"/>
    <w:rsid w:val="00E565F3"/>
    <w:rsid w:val="00E566EA"/>
    <w:rsid w:val="00E62B4B"/>
    <w:rsid w:val="00E70E1F"/>
    <w:rsid w:val="00E7295A"/>
    <w:rsid w:val="00E83DEA"/>
    <w:rsid w:val="00E847D6"/>
    <w:rsid w:val="00E976E9"/>
    <w:rsid w:val="00EA065C"/>
    <w:rsid w:val="00EA1810"/>
    <w:rsid w:val="00EB4DD2"/>
    <w:rsid w:val="00EB5263"/>
    <w:rsid w:val="00EB7820"/>
    <w:rsid w:val="00EE4B34"/>
    <w:rsid w:val="00EE6EA4"/>
    <w:rsid w:val="00EF7F36"/>
    <w:rsid w:val="00F06DDF"/>
    <w:rsid w:val="00F11CDC"/>
    <w:rsid w:val="00F14C8F"/>
    <w:rsid w:val="00F31A64"/>
    <w:rsid w:val="00F42A50"/>
    <w:rsid w:val="00F42D87"/>
    <w:rsid w:val="00F5505C"/>
    <w:rsid w:val="00F60F11"/>
    <w:rsid w:val="00F65194"/>
    <w:rsid w:val="00F70CE1"/>
    <w:rsid w:val="00F773FE"/>
    <w:rsid w:val="00F8008F"/>
    <w:rsid w:val="00F8767C"/>
    <w:rsid w:val="00F9281B"/>
    <w:rsid w:val="00FA4ED3"/>
    <w:rsid w:val="00FA6AD9"/>
    <w:rsid w:val="00FB0F8E"/>
    <w:rsid w:val="00FB59BF"/>
    <w:rsid w:val="00FB5A06"/>
    <w:rsid w:val="00FC1824"/>
    <w:rsid w:val="00FE7697"/>
    <w:rsid w:val="00FF5C24"/>
    <w:rsid w:val="00FF6CB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A6ABA3"/>
  <w15:docId w15:val="{13BBACE1-E7DF-44F6-AFD3-87DCAD8A8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fr-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F122E"/>
    <w:pPr>
      <w:spacing w:line="300" w:lineRule="atLeast"/>
    </w:pPr>
    <w:rPr>
      <w:rFonts w:ascii="Arial" w:hAnsi="Arial"/>
      <w:sz w:val="22"/>
      <w:szCs w:val="24"/>
      <w:lang w:eastAsia="de-DE"/>
    </w:rPr>
  </w:style>
  <w:style w:type="paragraph" w:styleId="berschrift1">
    <w:name w:val="heading 1"/>
    <w:basedOn w:val="Standard"/>
    <w:next w:val="Standard"/>
    <w:qFormat/>
    <w:rsid w:val="004E74E1"/>
    <w:pPr>
      <w:keepNext/>
      <w:outlineLvl w:val="0"/>
    </w:pPr>
    <w:rPr>
      <w:b/>
      <w:szCs w:val="20"/>
    </w:rPr>
  </w:style>
  <w:style w:type="paragraph" w:styleId="berschrift2">
    <w:name w:val="heading 2"/>
    <w:basedOn w:val="Standard"/>
    <w:next w:val="Standard"/>
    <w:qFormat/>
    <w:rsid w:val="00A3655A"/>
    <w:pPr>
      <w:keepNext/>
      <w:outlineLvl w:val="1"/>
    </w:pPr>
    <w:rPr>
      <w:b/>
      <w:b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2F122E"/>
    <w:rPr>
      <w:rFonts w:ascii="Tahoma" w:hAnsi="Tahoma" w:cs="Tahoma"/>
      <w:sz w:val="16"/>
      <w:szCs w:val="16"/>
    </w:rPr>
  </w:style>
  <w:style w:type="paragraph" w:styleId="Kopfzeile">
    <w:name w:val="header"/>
    <w:basedOn w:val="Standard"/>
    <w:rsid w:val="00C820F6"/>
    <w:pPr>
      <w:tabs>
        <w:tab w:val="center" w:pos="4536"/>
        <w:tab w:val="right" w:pos="9072"/>
      </w:tabs>
    </w:pPr>
  </w:style>
  <w:style w:type="paragraph" w:styleId="Fuzeile">
    <w:name w:val="footer"/>
    <w:basedOn w:val="Standard"/>
    <w:link w:val="FuzeileZchn"/>
    <w:uiPriority w:val="99"/>
    <w:rsid w:val="00C820F6"/>
    <w:pPr>
      <w:tabs>
        <w:tab w:val="center" w:pos="4536"/>
        <w:tab w:val="right" w:pos="9072"/>
      </w:tabs>
    </w:pPr>
  </w:style>
  <w:style w:type="character" w:styleId="Hyperlink">
    <w:name w:val="Hyperlink"/>
    <w:rsid w:val="00C820F6"/>
    <w:rPr>
      <w:color w:val="0000FF"/>
      <w:u w:val="single"/>
    </w:rPr>
  </w:style>
  <w:style w:type="table" w:styleId="Tabellenraster">
    <w:name w:val="Table Grid"/>
    <w:basedOn w:val="NormaleTabelle"/>
    <w:rsid w:val="00BC2B7F"/>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11209"/>
    <w:pPr>
      <w:spacing w:line="240" w:lineRule="auto"/>
      <w:ind w:left="720"/>
    </w:pPr>
    <w:rPr>
      <w:rFonts w:ascii="Calibri" w:eastAsia="Calibri" w:hAnsi="Calibri" w:cs="Calibri"/>
      <w:szCs w:val="22"/>
      <w:lang w:eastAsia="en-US"/>
    </w:rPr>
  </w:style>
  <w:style w:type="paragraph" w:customStyle="1" w:styleId="Default">
    <w:name w:val="Default"/>
    <w:rsid w:val="009F3B37"/>
    <w:pPr>
      <w:autoSpaceDE w:val="0"/>
      <w:autoSpaceDN w:val="0"/>
      <w:adjustRightInd w:val="0"/>
    </w:pPr>
    <w:rPr>
      <w:rFonts w:ascii="Calibri" w:hAnsi="Calibri" w:cs="Calibri"/>
      <w:color w:val="000000"/>
      <w:sz w:val="24"/>
      <w:szCs w:val="24"/>
      <w:lang w:eastAsia="de-DE"/>
    </w:rPr>
  </w:style>
  <w:style w:type="character" w:styleId="Kommentarzeichen">
    <w:name w:val="annotation reference"/>
    <w:rsid w:val="00167C12"/>
    <w:rPr>
      <w:sz w:val="16"/>
      <w:szCs w:val="16"/>
    </w:rPr>
  </w:style>
  <w:style w:type="paragraph" w:styleId="Kommentartext">
    <w:name w:val="annotation text"/>
    <w:basedOn w:val="Standard"/>
    <w:link w:val="KommentartextZchn"/>
    <w:rsid w:val="00167C12"/>
    <w:rPr>
      <w:sz w:val="20"/>
      <w:szCs w:val="20"/>
    </w:rPr>
  </w:style>
  <w:style w:type="character" w:customStyle="1" w:styleId="KommentartextZchn">
    <w:name w:val="Kommentartext Zchn"/>
    <w:link w:val="Kommentartext"/>
    <w:rsid w:val="00167C12"/>
    <w:rPr>
      <w:rFonts w:ascii="Arial" w:hAnsi="Arial"/>
    </w:rPr>
  </w:style>
  <w:style w:type="paragraph" w:styleId="Kommentarthema">
    <w:name w:val="annotation subject"/>
    <w:basedOn w:val="Kommentartext"/>
    <w:next w:val="Kommentartext"/>
    <w:link w:val="KommentarthemaZchn"/>
    <w:rsid w:val="00167C12"/>
    <w:rPr>
      <w:b/>
      <w:bCs/>
    </w:rPr>
  </w:style>
  <w:style w:type="character" w:customStyle="1" w:styleId="KommentarthemaZchn">
    <w:name w:val="Kommentarthema Zchn"/>
    <w:link w:val="Kommentarthema"/>
    <w:rsid w:val="00167C12"/>
    <w:rPr>
      <w:rFonts w:ascii="Arial" w:hAnsi="Arial"/>
      <w:b/>
      <w:bCs/>
    </w:rPr>
  </w:style>
  <w:style w:type="character" w:customStyle="1" w:styleId="NichtaufgelsteErwhnung1">
    <w:name w:val="Nicht aufgelöste Erwähnung1"/>
    <w:uiPriority w:val="99"/>
    <w:semiHidden/>
    <w:unhideWhenUsed/>
    <w:rsid w:val="00DB5B78"/>
    <w:rPr>
      <w:color w:val="605E5C"/>
      <w:shd w:val="clear" w:color="auto" w:fill="E1DFDD"/>
    </w:rPr>
  </w:style>
  <w:style w:type="character" w:customStyle="1" w:styleId="FuzeileZchn">
    <w:name w:val="Fußzeile Zchn"/>
    <w:basedOn w:val="Absatz-Standardschriftart"/>
    <w:link w:val="Fuzeile"/>
    <w:uiPriority w:val="99"/>
    <w:rsid w:val="00EA1810"/>
    <w:rPr>
      <w:rFonts w:ascii="Arial" w:hAnsi="Arial"/>
      <w:sz w:val="22"/>
      <w:szCs w:val="24"/>
      <w:lang w:val="de-DE" w:eastAsia="de-DE"/>
    </w:rPr>
  </w:style>
  <w:style w:type="character" w:styleId="Seitenzahl">
    <w:name w:val="page number"/>
    <w:basedOn w:val="Absatz-Standardschriftart"/>
    <w:uiPriority w:val="99"/>
    <w:unhideWhenUsed/>
    <w:rsid w:val="002A4CE5"/>
  </w:style>
  <w:style w:type="paragraph" w:styleId="Funotentext">
    <w:name w:val="footnote text"/>
    <w:basedOn w:val="Standard"/>
    <w:link w:val="FunotentextZchn"/>
    <w:semiHidden/>
    <w:unhideWhenUsed/>
    <w:rsid w:val="00AC4F11"/>
    <w:pPr>
      <w:spacing w:line="240" w:lineRule="auto"/>
    </w:pPr>
    <w:rPr>
      <w:sz w:val="20"/>
      <w:szCs w:val="20"/>
    </w:rPr>
  </w:style>
  <w:style w:type="character" w:customStyle="1" w:styleId="FunotentextZchn">
    <w:name w:val="Fußnotentext Zchn"/>
    <w:basedOn w:val="Absatz-Standardschriftart"/>
    <w:link w:val="Funotentext"/>
    <w:semiHidden/>
    <w:rsid w:val="00AC4F11"/>
    <w:rPr>
      <w:rFonts w:ascii="Arial" w:hAnsi="Arial"/>
      <w:lang w:val="de-DE" w:eastAsia="de-DE"/>
    </w:rPr>
  </w:style>
  <w:style w:type="character" w:styleId="Funotenzeichen">
    <w:name w:val="footnote reference"/>
    <w:basedOn w:val="Absatz-Standardschriftart"/>
    <w:semiHidden/>
    <w:unhideWhenUsed/>
    <w:rsid w:val="00AC4F11"/>
    <w:rPr>
      <w:vertAlign w:val="superscript"/>
    </w:rPr>
  </w:style>
  <w:style w:type="character" w:styleId="Platzhaltertext">
    <w:name w:val="Placeholder Text"/>
    <w:basedOn w:val="Absatz-Standardschriftart"/>
    <w:uiPriority w:val="99"/>
    <w:semiHidden/>
    <w:rsid w:val="00CA0B7E"/>
    <w:rPr>
      <w:color w:val="808080"/>
    </w:rPr>
  </w:style>
  <w:style w:type="paragraph" w:customStyle="1" w:styleId="TabelleAbsatz">
    <w:name w:val="Tabelle Absatz"/>
    <w:basedOn w:val="Standard"/>
    <w:link w:val="TabelleAbsatzChar"/>
    <w:rsid w:val="00E134A5"/>
    <w:pPr>
      <w:spacing w:before="60" w:line="360" w:lineRule="auto"/>
      <w:jc w:val="both"/>
    </w:pPr>
    <w:rPr>
      <w:snapToGrid w:val="0"/>
      <w:lang w:eastAsia="en-US"/>
    </w:rPr>
  </w:style>
  <w:style w:type="character" w:customStyle="1" w:styleId="TabelleAbsatzChar">
    <w:name w:val="Tabelle Absatz Char"/>
    <w:link w:val="TabelleAbsatz"/>
    <w:rsid w:val="00E134A5"/>
    <w:rPr>
      <w:rFonts w:ascii="Arial" w:hAnsi="Arial"/>
      <w:snapToGrid w:val="0"/>
      <w:sz w:val="22"/>
      <w:szCs w:val="24"/>
      <w:lang w:val="de-DE" w:eastAsia="en-US"/>
    </w:rPr>
  </w:style>
  <w:style w:type="paragraph" w:styleId="berarbeitung">
    <w:name w:val="Revision"/>
    <w:hidden/>
    <w:uiPriority w:val="99"/>
    <w:semiHidden/>
    <w:rsid w:val="005D54BA"/>
    <w:rPr>
      <w:rFonts w:ascii="Arial" w:hAnsi="Arial"/>
      <w:sz w:val="22"/>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90291">
      <w:bodyDiv w:val="1"/>
      <w:marLeft w:val="0"/>
      <w:marRight w:val="0"/>
      <w:marTop w:val="0"/>
      <w:marBottom w:val="0"/>
      <w:divBdr>
        <w:top w:val="none" w:sz="0" w:space="0" w:color="auto"/>
        <w:left w:val="none" w:sz="0" w:space="0" w:color="auto"/>
        <w:bottom w:val="none" w:sz="0" w:space="0" w:color="auto"/>
        <w:right w:val="none" w:sz="0" w:space="0" w:color="auto"/>
      </w:divBdr>
    </w:div>
    <w:div w:id="129327968">
      <w:bodyDiv w:val="1"/>
      <w:marLeft w:val="0"/>
      <w:marRight w:val="0"/>
      <w:marTop w:val="0"/>
      <w:marBottom w:val="0"/>
      <w:divBdr>
        <w:top w:val="none" w:sz="0" w:space="0" w:color="auto"/>
        <w:left w:val="none" w:sz="0" w:space="0" w:color="auto"/>
        <w:bottom w:val="none" w:sz="0" w:space="0" w:color="auto"/>
        <w:right w:val="none" w:sz="0" w:space="0" w:color="auto"/>
      </w:divBdr>
    </w:div>
    <w:div w:id="297497668">
      <w:bodyDiv w:val="1"/>
      <w:marLeft w:val="0"/>
      <w:marRight w:val="0"/>
      <w:marTop w:val="0"/>
      <w:marBottom w:val="0"/>
      <w:divBdr>
        <w:top w:val="none" w:sz="0" w:space="0" w:color="auto"/>
        <w:left w:val="none" w:sz="0" w:space="0" w:color="auto"/>
        <w:bottom w:val="none" w:sz="0" w:space="0" w:color="auto"/>
        <w:right w:val="none" w:sz="0" w:space="0" w:color="auto"/>
      </w:divBdr>
    </w:div>
    <w:div w:id="1004894621">
      <w:bodyDiv w:val="1"/>
      <w:marLeft w:val="0"/>
      <w:marRight w:val="0"/>
      <w:marTop w:val="0"/>
      <w:marBottom w:val="0"/>
      <w:divBdr>
        <w:top w:val="none" w:sz="0" w:space="0" w:color="auto"/>
        <w:left w:val="none" w:sz="0" w:space="0" w:color="auto"/>
        <w:bottom w:val="none" w:sz="0" w:space="0" w:color="auto"/>
        <w:right w:val="none" w:sz="0" w:space="0" w:color="auto"/>
      </w:divBdr>
    </w:div>
    <w:div w:id="1246458647">
      <w:bodyDiv w:val="1"/>
      <w:marLeft w:val="0"/>
      <w:marRight w:val="0"/>
      <w:marTop w:val="0"/>
      <w:marBottom w:val="0"/>
      <w:divBdr>
        <w:top w:val="none" w:sz="0" w:space="0" w:color="auto"/>
        <w:left w:val="none" w:sz="0" w:space="0" w:color="auto"/>
        <w:bottom w:val="none" w:sz="0" w:space="0" w:color="auto"/>
        <w:right w:val="none" w:sz="0" w:space="0" w:color="auto"/>
      </w:divBdr>
    </w:div>
    <w:div w:id="1295408419">
      <w:bodyDiv w:val="1"/>
      <w:marLeft w:val="0"/>
      <w:marRight w:val="0"/>
      <w:marTop w:val="0"/>
      <w:marBottom w:val="0"/>
      <w:divBdr>
        <w:top w:val="none" w:sz="0" w:space="0" w:color="auto"/>
        <w:left w:val="none" w:sz="0" w:space="0" w:color="auto"/>
        <w:bottom w:val="none" w:sz="0" w:space="0" w:color="auto"/>
        <w:right w:val="none" w:sz="0" w:space="0" w:color="auto"/>
      </w:divBdr>
    </w:div>
    <w:div w:id="1706328060">
      <w:bodyDiv w:val="1"/>
      <w:marLeft w:val="0"/>
      <w:marRight w:val="0"/>
      <w:marTop w:val="0"/>
      <w:marBottom w:val="0"/>
      <w:divBdr>
        <w:top w:val="none" w:sz="0" w:space="0" w:color="auto"/>
        <w:left w:val="none" w:sz="0" w:space="0" w:color="auto"/>
        <w:bottom w:val="none" w:sz="0" w:space="0" w:color="auto"/>
        <w:right w:val="none" w:sz="0" w:space="0" w:color="auto"/>
      </w:divBdr>
    </w:div>
    <w:div w:id="2098863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DE067E-2CA6-4F15-B75C-83A48EEBD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496</Words>
  <Characters>3756</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ORGAINVENT</Company>
  <LinksUpToDate>false</LinksUpToDate>
  <CharactersWithSpaces>4244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SUSTAINABLE RESOURCES Verification Scheme GmbH</dc:creator>
  <cp:lastModifiedBy>Ulrike Praetz (SURE-System)</cp:lastModifiedBy>
  <cp:revision>47</cp:revision>
  <cp:lastPrinted>2020-10-13T09:14:00Z</cp:lastPrinted>
  <dcterms:created xsi:type="dcterms:W3CDTF">2020-06-10T11:13:00Z</dcterms:created>
  <dcterms:modified xsi:type="dcterms:W3CDTF">2025-10-10T10:23:00Z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6cba35f47b1caf436718a96b9423cd3c3367213b4ae50c0954dcdd241929f57d</vt:lpwstr>
  </property>
</Properties>
</file>